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51" w:rsidRDefault="00E20C51" w:rsidP="00655440">
      <w:pPr>
        <w:shd w:val="clear" w:color="auto" w:fill="FFFFFF"/>
        <w:spacing w:before="547" w:line="269" w:lineRule="exact"/>
        <w:jc w:val="both"/>
        <w:rPr>
          <w:sz w:val="26"/>
          <w:szCs w:val="24"/>
        </w:rPr>
      </w:pPr>
    </w:p>
    <w:p w:rsidR="00E20C51" w:rsidRPr="007F38D8" w:rsidRDefault="00E20C51" w:rsidP="00655440">
      <w:pPr>
        <w:framePr w:h="1060" w:hSpace="80" w:vSpace="40" w:wrap="auto" w:vAnchor="text" w:hAnchor="page" w:x="5831" w:y="1" w:anchorLock="1"/>
        <w:jc w:val="right"/>
        <w:rPr>
          <w:sz w:val="26"/>
        </w:rPr>
      </w:pPr>
      <w:r w:rsidRPr="007C6BED"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2.75pt;visibility:visible">
            <v:imagedata r:id="rId5" o:title="" blacklevel="1966f"/>
          </v:shape>
        </w:pict>
      </w:r>
    </w:p>
    <w:p w:rsidR="00E20C51" w:rsidRDefault="00E20C51" w:rsidP="00655440">
      <w:pPr>
        <w:shd w:val="clear" w:color="auto" w:fill="FFFFFF"/>
        <w:spacing w:before="547" w:line="269" w:lineRule="exact"/>
        <w:ind w:firstLine="182"/>
        <w:jc w:val="both"/>
        <w:rPr>
          <w:sz w:val="26"/>
          <w:szCs w:val="24"/>
        </w:rPr>
      </w:pPr>
    </w:p>
    <w:p w:rsidR="00E20C51" w:rsidRPr="007F38D8" w:rsidRDefault="00E20C51" w:rsidP="00655440">
      <w:pPr>
        <w:rPr>
          <w:rFonts w:ascii="Times New Roman Hak" w:hAnsi="Times New Roman Hak"/>
          <w:b/>
          <w:sz w:val="26"/>
        </w:rPr>
      </w:pPr>
    </w:p>
    <w:p w:rsidR="00E20C51" w:rsidRPr="007F38D8" w:rsidRDefault="00E20C51" w:rsidP="00655440">
      <w:pPr>
        <w:rPr>
          <w:rFonts w:ascii="Times New Roman Hak" w:hAnsi="Times New Roman Hak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1"/>
        <w:gridCol w:w="4984"/>
      </w:tblGrid>
      <w:tr w:rsidR="00E20C51" w:rsidRPr="007F38D8" w:rsidTr="00C05AF0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E20C51" w:rsidRPr="007F38D8" w:rsidRDefault="00E20C51" w:rsidP="00C05AF0">
            <w:pPr>
              <w:ind w:firstLine="708"/>
              <w:jc w:val="center"/>
              <w:rPr>
                <w:sz w:val="26"/>
              </w:rPr>
            </w:pPr>
          </w:p>
          <w:p w:rsidR="00E20C51" w:rsidRPr="007F38D8" w:rsidRDefault="00E20C51" w:rsidP="00C05AF0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РОССИЯ ФЕДЕРАЦИЯЗЫ</w:t>
            </w:r>
          </w:p>
          <w:p w:rsidR="00E20C51" w:rsidRPr="007F38D8" w:rsidRDefault="00E20C51" w:rsidP="00C05AF0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ХАКАС РЕСПУБЛИКА</w:t>
            </w:r>
          </w:p>
          <w:p w:rsidR="00E20C51" w:rsidRPr="007F38D8" w:rsidRDefault="00E20C51" w:rsidP="00C05AF0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АFБАН ПИЛТIРI  АЙМАА</w:t>
            </w:r>
          </w:p>
          <w:p w:rsidR="00E20C51" w:rsidRPr="007F38D8" w:rsidRDefault="00E20C51" w:rsidP="00C05AF0">
            <w:pPr>
              <w:jc w:val="center"/>
              <w:rPr>
                <w:sz w:val="26"/>
              </w:rPr>
            </w:pPr>
            <w:r w:rsidRPr="007F38D8">
              <w:rPr>
                <w:sz w:val="26"/>
              </w:rPr>
              <w:t>ТАЗОБА ПИЛТIРI ААЛ  Ч</w:t>
            </w:r>
            <w:r w:rsidRPr="007F38D8">
              <w:rPr>
                <w:sz w:val="26"/>
                <w:szCs w:val="26"/>
              </w:rPr>
              <w:t>Ö</w:t>
            </w:r>
            <w:r w:rsidRPr="007F38D8">
              <w:rPr>
                <w:sz w:val="26"/>
              </w:rPr>
              <w:t>БIНIҢ</w:t>
            </w:r>
          </w:p>
          <w:p w:rsidR="00E20C51" w:rsidRPr="007F38D8" w:rsidRDefault="00E20C51" w:rsidP="00C05AF0">
            <w:pPr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УСТАF ПАСТАА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E20C51" w:rsidRPr="007F38D8" w:rsidRDefault="00E20C51" w:rsidP="00C05AF0">
            <w:pPr>
              <w:jc w:val="center"/>
              <w:rPr>
                <w:sz w:val="26"/>
              </w:rPr>
            </w:pPr>
          </w:p>
          <w:p w:rsidR="00E20C51" w:rsidRPr="007F38D8" w:rsidRDefault="00E20C51" w:rsidP="00C05AF0">
            <w:pPr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РОССИЙСКАЯ ФЕДЕРАЦИЯ</w:t>
            </w:r>
          </w:p>
          <w:p w:rsidR="00E20C51" w:rsidRPr="007F38D8" w:rsidRDefault="00E20C51" w:rsidP="00C05AF0">
            <w:pPr>
              <w:pStyle w:val="BodyText"/>
              <w:jc w:val="center"/>
              <w:rPr>
                <w:sz w:val="26"/>
              </w:rPr>
            </w:pPr>
            <w:r w:rsidRPr="007F38D8">
              <w:rPr>
                <w:sz w:val="26"/>
              </w:rPr>
              <w:t>РЕСПУБЛИКА ХАКАСИЯ</w:t>
            </w:r>
          </w:p>
          <w:p w:rsidR="00E20C51" w:rsidRPr="007F38D8" w:rsidRDefault="00E20C51" w:rsidP="00C05AF0">
            <w:pPr>
              <w:pStyle w:val="BodyText"/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УСТЬ-АБАКАНСКИЙ РАЙОН</w:t>
            </w:r>
          </w:p>
          <w:p w:rsidR="00E20C51" w:rsidRPr="007F38D8" w:rsidRDefault="00E20C51" w:rsidP="00C05AF0">
            <w:pPr>
              <w:pStyle w:val="BodyText"/>
              <w:ind w:left="-36"/>
              <w:jc w:val="center"/>
              <w:rPr>
                <w:sz w:val="26"/>
              </w:rPr>
            </w:pPr>
            <w:r w:rsidRPr="007F38D8">
              <w:rPr>
                <w:sz w:val="26"/>
              </w:rPr>
              <w:tab/>
              <w:t xml:space="preserve">       АДМИНИСТРАЦИЯ</w:t>
            </w:r>
          </w:p>
          <w:p w:rsidR="00E20C51" w:rsidRPr="007F38D8" w:rsidRDefault="00E20C51" w:rsidP="00C05AF0">
            <w:pPr>
              <w:pStyle w:val="BodyText"/>
              <w:ind w:left="360"/>
              <w:jc w:val="center"/>
              <w:rPr>
                <w:sz w:val="26"/>
                <w:szCs w:val="26"/>
              </w:rPr>
            </w:pPr>
            <w:r w:rsidRPr="007F38D8">
              <w:rPr>
                <w:sz w:val="26"/>
              </w:rPr>
              <w:t>КАЛИНИНСКОГО СЕЛЬСОВЕТА</w:t>
            </w:r>
          </w:p>
          <w:p w:rsidR="00E20C51" w:rsidRPr="007F38D8" w:rsidRDefault="00E20C51" w:rsidP="00C05AF0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0C51" w:rsidRPr="006073E0" w:rsidRDefault="00E20C51" w:rsidP="00655440">
      <w:pPr>
        <w:shd w:val="clear" w:color="auto" w:fill="FFFFFF"/>
        <w:spacing w:line="278" w:lineRule="exact"/>
        <w:rPr>
          <w:b/>
          <w:spacing w:val="-11"/>
          <w:sz w:val="26"/>
          <w:szCs w:val="26"/>
        </w:rPr>
      </w:pPr>
    </w:p>
    <w:p w:rsidR="00E20C51" w:rsidRDefault="00E20C51" w:rsidP="00655440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E20C51" w:rsidRDefault="00E20C51" w:rsidP="00655440">
      <w:pPr>
        <w:shd w:val="clear" w:color="auto" w:fill="FFFFFF"/>
        <w:spacing w:line="278" w:lineRule="exact"/>
        <w:ind w:left="11194" w:firstLine="893"/>
        <w:rPr>
          <w:spacing w:val="-11"/>
          <w:sz w:val="26"/>
          <w:szCs w:val="26"/>
        </w:rPr>
      </w:pPr>
    </w:p>
    <w:p w:rsidR="00E20C51" w:rsidRPr="00D405EC" w:rsidRDefault="00E20C51" w:rsidP="00655440">
      <w:pPr>
        <w:jc w:val="center"/>
        <w:rPr>
          <w:b/>
          <w:sz w:val="26"/>
        </w:rPr>
      </w:pPr>
      <w:r w:rsidRPr="00D405EC">
        <w:rPr>
          <w:b/>
          <w:sz w:val="26"/>
        </w:rPr>
        <w:t>П О С Т А Н О В Л Е Н И Е</w:t>
      </w:r>
    </w:p>
    <w:p w:rsidR="00E20C51" w:rsidRPr="00D405EC" w:rsidRDefault="00E20C51" w:rsidP="00655440">
      <w:pPr>
        <w:rPr>
          <w:rFonts w:ascii="Times New Roman Hak" w:hAnsi="Times New Roman Hak"/>
          <w:b/>
          <w:sz w:val="26"/>
        </w:rPr>
      </w:pPr>
    </w:p>
    <w:p w:rsidR="00E20C51" w:rsidRPr="00D405EC" w:rsidRDefault="00E20C51" w:rsidP="00655440">
      <w:pPr>
        <w:jc w:val="center"/>
        <w:rPr>
          <w:b/>
          <w:sz w:val="26"/>
        </w:rPr>
      </w:pPr>
      <w:r>
        <w:rPr>
          <w:sz w:val="26"/>
        </w:rPr>
        <w:t>от  01.03.2017</w:t>
      </w:r>
      <w:r w:rsidRPr="00D405EC">
        <w:rPr>
          <w:sz w:val="26"/>
        </w:rPr>
        <w:t xml:space="preserve"> г.</w:t>
      </w:r>
      <w:r w:rsidRPr="00D405EC">
        <w:rPr>
          <w:b/>
          <w:sz w:val="26"/>
        </w:rPr>
        <w:t xml:space="preserve">      </w:t>
      </w:r>
      <w:r w:rsidRPr="00D405EC">
        <w:rPr>
          <w:sz w:val="26"/>
        </w:rPr>
        <w:t xml:space="preserve">№       </w:t>
      </w:r>
      <w:r>
        <w:rPr>
          <w:sz w:val="26"/>
        </w:rPr>
        <w:t xml:space="preserve">44 </w:t>
      </w:r>
      <w:r w:rsidRPr="00D405EC">
        <w:rPr>
          <w:sz w:val="26"/>
        </w:rPr>
        <w:t xml:space="preserve"> -п</w:t>
      </w:r>
    </w:p>
    <w:p w:rsidR="00E20C51" w:rsidRPr="00D405EC" w:rsidRDefault="00E20C51" w:rsidP="00655440">
      <w:pPr>
        <w:jc w:val="center"/>
        <w:rPr>
          <w:sz w:val="26"/>
        </w:rPr>
      </w:pPr>
      <w:r w:rsidRPr="00D405EC">
        <w:rPr>
          <w:b/>
          <w:sz w:val="26"/>
        </w:rPr>
        <w:t>с. Калинино</w:t>
      </w:r>
    </w:p>
    <w:p w:rsidR="00E20C51" w:rsidRPr="00D405EC" w:rsidRDefault="00E20C51" w:rsidP="00655440">
      <w:pPr>
        <w:rPr>
          <w:b/>
          <w:sz w:val="26"/>
          <w:szCs w:val="22"/>
        </w:rPr>
      </w:pPr>
    </w:p>
    <w:p w:rsidR="00E20C51" w:rsidRPr="00D405EC" w:rsidRDefault="00E20C51" w:rsidP="00655440">
      <w:pPr>
        <w:jc w:val="center"/>
        <w:rPr>
          <w:b/>
          <w:i/>
          <w:sz w:val="26"/>
          <w:szCs w:val="26"/>
        </w:rPr>
      </w:pPr>
      <w:r w:rsidRPr="00D405EC">
        <w:rPr>
          <w:b/>
          <w:i/>
          <w:sz w:val="26"/>
          <w:szCs w:val="26"/>
        </w:rPr>
        <w:t>О внесении изменени</w:t>
      </w:r>
      <w:r>
        <w:rPr>
          <w:b/>
          <w:i/>
          <w:sz w:val="26"/>
          <w:szCs w:val="26"/>
        </w:rPr>
        <w:t>й  в постановление от 27.05.2013</w:t>
      </w:r>
      <w:r w:rsidRPr="00D405EC">
        <w:rPr>
          <w:b/>
          <w:i/>
          <w:sz w:val="26"/>
          <w:szCs w:val="26"/>
        </w:rPr>
        <w:t>г. №128-п</w:t>
      </w:r>
    </w:p>
    <w:p w:rsidR="00E20C51" w:rsidRPr="00D405EC" w:rsidRDefault="00E20C51" w:rsidP="00655440">
      <w:pPr>
        <w:jc w:val="center"/>
        <w:rPr>
          <w:b/>
          <w:i/>
          <w:sz w:val="26"/>
          <w:szCs w:val="26"/>
        </w:rPr>
      </w:pPr>
      <w:r w:rsidRPr="00D405EC">
        <w:rPr>
          <w:b/>
          <w:i/>
          <w:sz w:val="26"/>
          <w:szCs w:val="26"/>
        </w:rPr>
        <w:t>«</w:t>
      </w:r>
      <w:r w:rsidRPr="00D405EC">
        <w:rPr>
          <w:b/>
          <w:i/>
          <w:sz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Калининского сельсовета</w:t>
      </w:r>
      <w:r w:rsidRPr="00D405EC">
        <w:rPr>
          <w:b/>
          <w:i/>
          <w:sz w:val="26"/>
          <w:szCs w:val="26"/>
        </w:rPr>
        <w:t>»</w:t>
      </w:r>
    </w:p>
    <w:p w:rsidR="00E20C51" w:rsidRPr="002D5575" w:rsidRDefault="00E20C51" w:rsidP="002D5575">
      <w:pPr>
        <w:shd w:val="clear" w:color="auto" w:fill="FFFFFF"/>
        <w:tabs>
          <w:tab w:val="left" w:pos="1930"/>
          <w:tab w:val="left" w:pos="4051"/>
          <w:tab w:val="left" w:pos="6182"/>
          <w:tab w:val="left" w:pos="8448"/>
        </w:tabs>
        <w:spacing w:before="586" w:line="298" w:lineRule="exact"/>
        <w:ind w:right="269"/>
        <w:jc w:val="both"/>
        <w:rPr>
          <w:sz w:val="26"/>
        </w:rPr>
      </w:pPr>
      <w:r>
        <w:rPr>
          <w:b/>
          <w:i/>
          <w:sz w:val="26"/>
          <w:szCs w:val="26"/>
        </w:rPr>
        <w:t xml:space="preserve">      </w:t>
      </w:r>
      <w:r w:rsidRPr="002D5575">
        <w:rPr>
          <w:sz w:val="26"/>
          <w:szCs w:val="26"/>
        </w:rPr>
        <w:t xml:space="preserve"> </w:t>
      </w:r>
      <w:r w:rsidRPr="002D5575">
        <w:rPr>
          <w:sz w:val="26"/>
          <w:szCs w:val="28"/>
        </w:rPr>
        <w:t>В соответствии с Федеральным законом от 22.11.1995 № 171-ФЗ</w:t>
      </w:r>
      <w:r w:rsidRPr="002D5575">
        <w:rPr>
          <w:sz w:val="26"/>
          <w:szCs w:val="28"/>
        </w:rPr>
        <w:br/>
      </w:r>
      <w:r w:rsidRPr="002D5575">
        <w:rPr>
          <w:spacing w:val="-10"/>
          <w:sz w:val="26"/>
          <w:szCs w:val="28"/>
        </w:rPr>
        <w:t>«О государственном регулировании производства и оборота этилового спирта,</w:t>
      </w:r>
      <w:r w:rsidRPr="002D5575">
        <w:rPr>
          <w:spacing w:val="-10"/>
          <w:sz w:val="26"/>
          <w:szCs w:val="28"/>
        </w:rPr>
        <w:br/>
      </w:r>
      <w:r w:rsidRPr="002D5575">
        <w:rPr>
          <w:spacing w:val="-7"/>
          <w:sz w:val="26"/>
          <w:szCs w:val="28"/>
        </w:rPr>
        <w:t>алкогольной и спиртосодержащей продукции и об ограничении потребления</w:t>
      </w:r>
      <w:r w:rsidRPr="002D5575">
        <w:rPr>
          <w:spacing w:val="-7"/>
          <w:sz w:val="26"/>
          <w:szCs w:val="28"/>
        </w:rPr>
        <w:br/>
      </w:r>
      <w:r w:rsidRPr="002D5575">
        <w:rPr>
          <w:spacing w:val="-14"/>
          <w:sz w:val="26"/>
          <w:szCs w:val="28"/>
        </w:rPr>
        <w:t>(распития)</w:t>
      </w:r>
      <w:r w:rsidRPr="002D5575">
        <w:rPr>
          <w:rFonts w:ascii="Arial" w:cs="Arial"/>
          <w:sz w:val="26"/>
          <w:szCs w:val="28"/>
        </w:rPr>
        <w:tab/>
      </w:r>
      <w:r w:rsidRPr="002D5575">
        <w:rPr>
          <w:spacing w:val="-13"/>
          <w:sz w:val="26"/>
          <w:szCs w:val="28"/>
        </w:rPr>
        <w:t>алкогольной</w:t>
      </w:r>
      <w:r w:rsidRPr="002D5575">
        <w:rPr>
          <w:rFonts w:ascii="Arial" w:hAnsi="Arial" w:cs="Arial"/>
          <w:sz w:val="26"/>
          <w:szCs w:val="28"/>
        </w:rPr>
        <w:tab/>
      </w:r>
      <w:r w:rsidRPr="002D5575">
        <w:rPr>
          <w:spacing w:val="-13"/>
          <w:sz w:val="26"/>
          <w:szCs w:val="28"/>
        </w:rPr>
        <w:t>продукции»,</w:t>
      </w:r>
      <w:r w:rsidRPr="002D5575">
        <w:rPr>
          <w:rFonts w:ascii="Arial" w:cs="Arial"/>
          <w:sz w:val="26"/>
          <w:szCs w:val="28"/>
        </w:rPr>
        <w:tab/>
      </w:r>
      <w:r w:rsidRPr="002D5575">
        <w:rPr>
          <w:spacing w:val="-14"/>
          <w:sz w:val="26"/>
          <w:szCs w:val="28"/>
        </w:rPr>
        <w:t>Федеральным</w:t>
      </w:r>
      <w:r w:rsidRPr="002D5575">
        <w:rPr>
          <w:rFonts w:ascii="Arial" w:hAnsi="Arial" w:cs="Arial"/>
          <w:sz w:val="26"/>
          <w:szCs w:val="28"/>
        </w:rPr>
        <w:tab/>
      </w:r>
      <w:r w:rsidRPr="002D5575">
        <w:rPr>
          <w:spacing w:val="-14"/>
          <w:sz w:val="26"/>
          <w:szCs w:val="28"/>
        </w:rPr>
        <w:t>законом</w:t>
      </w:r>
    </w:p>
    <w:p w:rsidR="00E20C51" w:rsidRPr="002D5575" w:rsidRDefault="00E20C51" w:rsidP="002D5575">
      <w:pPr>
        <w:shd w:val="clear" w:color="auto" w:fill="FFFFFF"/>
        <w:tabs>
          <w:tab w:val="left" w:pos="1824"/>
          <w:tab w:val="left" w:pos="4406"/>
          <w:tab w:val="left" w:pos="5568"/>
          <w:tab w:val="left" w:pos="7834"/>
        </w:tabs>
        <w:spacing w:line="298" w:lineRule="exact"/>
        <w:ind w:left="10" w:right="259"/>
        <w:jc w:val="both"/>
        <w:rPr>
          <w:sz w:val="26"/>
        </w:rPr>
      </w:pPr>
      <w:r w:rsidRPr="002D5575">
        <w:rPr>
          <w:sz w:val="26"/>
          <w:szCs w:val="28"/>
        </w:rPr>
        <w:t>от 06.10.2003 № 131-ФЗ «Об общих принципах организации местного</w:t>
      </w:r>
      <w:r w:rsidRPr="002D5575">
        <w:rPr>
          <w:sz w:val="26"/>
          <w:szCs w:val="28"/>
        </w:rPr>
        <w:br/>
      </w:r>
      <w:r w:rsidRPr="002D5575">
        <w:rPr>
          <w:spacing w:val="-10"/>
          <w:sz w:val="26"/>
          <w:szCs w:val="28"/>
        </w:rPr>
        <w:t>самоуправления в Российской Федерации», постановлением Правительства РФ от</w:t>
      </w:r>
      <w:r w:rsidRPr="002D5575">
        <w:rPr>
          <w:spacing w:val="-10"/>
          <w:sz w:val="26"/>
          <w:szCs w:val="28"/>
        </w:rPr>
        <w:br/>
        <w:t>27.12.2012 № 1425 «Об определении органами государственной власти субъектов</w:t>
      </w:r>
      <w:r w:rsidRPr="002D5575">
        <w:rPr>
          <w:spacing w:val="-10"/>
          <w:sz w:val="26"/>
          <w:szCs w:val="28"/>
        </w:rPr>
        <w:br/>
        <w:t>Российской Федерации мест массового скопления граждан и мест нахождения</w:t>
      </w:r>
      <w:r w:rsidRPr="002D5575">
        <w:rPr>
          <w:spacing w:val="-10"/>
          <w:sz w:val="26"/>
          <w:szCs w:val="28"/>
        </w:rPr>
        <w:br/>
        <w:t>источников повышенной опасности, в которых не допускается розничная продажа</w:t>
      </w:r>
      <w:r w:rsidRPr="002D5575">
        <w:rPr>
          <w:spacing w:val="-10"/>
          <w:sz w:val="26"/>
          <w:szCs w:val="28"/>
        </w:rPr>
        <w:br/>
        <w:t>алкогольной продукции, а также определении органами местного самоуправления</w:t>
      </w:r>
      <w:r w:rsidRPr="002D5575">
        <w:rPr>
          <w:spacing w:val="-10"/>
          <w:sz w:val="26"/>
          <w:szCs w:val="28"/>
        </w:rPr>
        <w:br/>
      </w:r>
      <w:r w:rsidRPr="002D5575">
        <w:rPr>
          <w:spacing w:val="-15"/>
          <w:sz w:val="26"/>
          <w:szCs w:val="28"/>
        </w:rPr>
        <w:t>границ</w:t>
      </w:r>
      <w:r w:rsidRPr="002D5575">
        <w:rPr>
          <w:rFonts w:ascii="Arial" w:hAnsi="Arial" w:cs="Arial"/>
          <w:sz w:val="26"/>
          <w:szCs w:val="28"/>
        </w:rPr>
        <w:tab/>
      </w:r>
      <w:r w:rsidRPr="002D5575">
        <w:rPr>
          <w:spacing w:val="-13"/>
          <w:sz w:val="26"/>
          <w:szCs w:val="28"/>
        </w:rPr>
        <w:t>прилегающих</w:t>
      </w:r>
      <w:r w:rsidRPr="002D5575">
        <w:rPr>
          <w:rFonts w:ascii="Arial" w:hAnsi="Arial" w:cs="Arial"/>
          <w:sz w:val="26"/>
          <w:szCs w:val="28"/>
        </w:rPr>
        <w:tab/>
      </w:r>
      <w:r w:rsidRPr="002D5575">
        <w:rPr>
          <w:sz w:val="26"/>
          <w:szCs w:val="28"/>
        </w:rPr>
        <w:t>к</w:t>
      </w:r>
      <w:r w:rsidRPr="002D5575">
        <w:rPr>
          <w:rFonts w:ascii="Arial" w:hAnsi="Arial" w:cs="Arial"/>
          <w:sz w:val="26"/>
          <w:szCs w:val="28"/>
        </w:rPr>
        <w:tab/>
      </w:r>
      <w:r w:rsidRPr="002D5575">
        <w:rPr>
          <w:spacing w:val="-14"/>
          <w:sz w:val="26"/>
          <w:szCs w:val="28"/>
        </w:rPr>
        <w:t>некоторым</w:t>
      </w:r>
      <w:r w:rsidRPr="002D5575">
        <w:rPr>
          <w:rFonts w:ascii="Arial" w:hAnsi="Arial" w:cs="Arial"/>
          <w:sz w:val="26"/>
          <w:szCs w:val="28"/>
        </w:rPr>
        <w:tab/>
      </w:r>
      <w:r w:rsidRPr="002D5575">
        <w:rPr>
          <w:spacing w:val="-15"/>
          <w:sz w:val="26"/>
          <w:szCs w:val="28"/>
        </w:rPr>
        <w:t>организациям</w:t>
      </w:r>
    </w:p>
    <w:p w:rsidR="00E20C51" w:rsidRPr="00655440" w:rsidRDefault="00E20C51" w:rsidP="002D5575">
      <w:pPr>
        <w:shd w:val="clear" w:color="auto" w:fill="FFFFFF"/>
        <w:spacing w:line="298" w:lineRule="exact"/>
        <w:ind w:left="10" w:right="259"/>
        <w:jc w:val="both"/>
      </w:pPr>
      <w:r w:rsidRPr="002D5575">
        <w:rPr>
          <w:sz w:val="26"/>
          <w:szCs w:val="28"/>
        </w:rPr>
        <w:t xml:space="preserve">и объектам территорий, на которых не допускается розничная продажа </w:t>
      </w:r>
      <w:r w:rsidRPr="002D5575">
        <w:rPr>
          <w:spacing w:val="-3"/>
          <w:sz w:val="26"/>
          <w:szCs w:val="28"/>
        </w:rPr>
        <w:t xml:space="preserve">алкогольной продукции», статьей 9 Устава муниципального образования </w:t>
      </w:r>
      <w:r w:rsidRPr="002D5575">
        <w:rPr>
          <w:sz w:val="26"/>
          <w:szCs w:val="28"/>
        </w:rPr>
        <w:t>Калининский сельсовет</w:t>
      </w:r>
      <w:r w:rsidRPr="002D5575">
        <w:rPr>
          <w:sz w:val="26"/>
        </w:rPr>
        <w:t>, решением Совета депутатов Калининского</w:t>
      </w:r>
      <w:r>
        <w:t xml:space="preserve"> </w:t>
      </w:r>
      <w:r w:rsidRPr="002D5575">
        <w:rPr>
          <w:sz w:val="26"/>
        </w:rPr>
        <w:t>сельсовета от 17.02.2017 № 2</w:t>
      </w:r>
      <w:r w:rsidRPr="00D405EC">
        <w:rPr>
          <w:sz w:val="26"/>
          <w:szCs w:val="26"/>
        </w:rPr>
        <w:t xml:space="preserve"> администрация Калининского сельсовета</w:t>
      </w:r>
    </w:p>
    <w:p w:rsidR="00E20C51" w:rsidRDefault="00E20C51" w:rsidP="002D5575">
      <w:pPr>
        <w:jc w:val="both"/>
        <w:rPr>
          <w:b/>
          <w:sz w:val="26"/>
          <w:szCs w:val="26"/>
        </w:rPr>
      </w:pPr>
      <w:r w:rsidRPr="00D405EC">
        <w:rPr>
          <w:b/>
          <w:sz w:val="26"/>
          <w:szCs w:val="26"/>
        </w:rPr>
        <w:t xml:space="preserve"> П О С Т А Н О В Л Я Е Т :</w:t>
      </w:r>
    </w:p>
    <w:p w:rsidR="00E20C51" w:rsidRPr="00D405EC" w:rsidRDefault="00E20C51" w:rsidP="002D5575">
      <w:pPr>
        <w:jc w:val="both"/>
        <w:rPr>
          <w:sz w:val="26"/>
          <w:szCs w:val="26"/>
        </w:rPr>
      </w:pPr>
      <w:r w:rsidRPr="00E93E4B">
        <w:rPr>
          <w:sz w:val="26"/>
          <w:szCs w:val="26"/>
        </w:rPr>
        <w:t>1.  Внести</w:t>
      </w:r>
      <w:r w:rsidRPr="00D405EC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  в постановление от 27.05.2013</w:t>
      </w:r>
      <w:r w:rsidRPr="00D405EC">
        <w:rPr>
          <w:sz w:val="26"/>
          <w:szCs w:val="26"/>
        </w:rPr>
        <w:t>г. №128-п</w:t>
      </w:r>
    </w:p>
    <w:p w:rsidR="00E20C51" w:rsidRPr="00D405EC" w:rsidRDefault="00E20C51" w:rsidP="002D5575">
      <w:pPr>
        <w:jc w:val="both"/>
        <w:rPr>
          <w:sz w:val="26"/>
          <w:szCs w:val="26"/>
        </w:rPr>
      </w:pPr>
      <w:r w:rsidRPr="00D405EC">
        <w:rPr>
          <w:sz w:val="26"/>
          <w:szCs w:val="26"/>
        </w:rPr>
        <w:t>«</w:t>
      </w:r>
      <w:r w:rsidRPr="00D405EC">
        <w:rPr>
          <w:sz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Калининского сельсовета</w:t>
      </w:r>
      <w:r w:rsidRPr="00D405EC">
        <w:rPr>
          <w:sz w:val="26"/>
          <w:szCs w:val="26"/>
        </w:rPr>
        <w:t>»</w:t>
      </w:r>
    </w:p>
    <w:p w:rsidR="00E20C51" w:rsidRPr="00D405EC" w:rsidRDefault="00E20C51" w:rsidP="002D5575">
      <w:pPr>
        <w:jc w:val="both"/>
        <w:rPr>
          <w:sz w:val="26"/>
          <w:szCs w:val="26"/>
        </w:rPr>
      </w:pPr>
    </w:p>
    <w:p w:rsidR="00E20C51" w:rsidRPr="00D405EC" w:rsidRDefault="00E20C51" w:rsidP="002D5575">
      <w:pPr>
        <w:jc w:val="both"/>
        <w:rPr>
          <w:sz w:val="26"/>
          <w:szCs w:val="26"/>
        </w:rPr>
      </w:pPr>
    </w:p>
    <w:p w:rsidR="00E20C51" w:rsidRPr="00E93E4B" w:rsidRDefault="00E20C51" w:rsidP="002D5575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D405EC">
        <w:rPr>
          <w:sz w:val="26"/>
          <w:szCs w:val="26"/>
        </w:rPr>
        <w:t xml:space="preserve">Пункт 2 читать в следующей редакции «2. </w:t>
      </w:r>
      <w:r w:rsidRPr="00D405EC">
        <w:rPr>
          <w:sz w:val="26"/>
          <w:szCs w:val="28"/>
        </w:rPr>
        <w:t xml:space="preserve">Установить, что расстояние от детских организаций до границ прилегающих территорий, на которых не допускается розничная продажа алкогольной продукции,  в  Калининском сельсовет </w:t>
      </w:r>
      <w:r w:rsidRPr="00D405EC">
        <w:rPr>
          <w:i/>
          <w:sz w:val="26"/>
          <w:szCs w:val="28"/>
        </w:rPr>
        <w:t xml:space="preserve"> </w:t>
      </w:r>
      <w:r>
        <w:rPr>
          <w:sz w:val="26"/>
          <w:szCs w:val="28"/>
        </w:rPr>
        <w:t>составляет  20  метров;</w:t>
      </w:r>
    </w:p>
    <w:p w:rsidR="00E20C51" w:rsidRPr="00D405EC" w:rsidRDefault="00E20C51" w:rsidP="002D5575">
      <w:pPr>
        <w:pStyle w:val="ListParagraph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8"/>
        </w:rPr>
        <w:t xml:space="preserve"> </w:t>
      </w:r>
    </w:p>
    <w:p w:rsidR="00E20C51" w:rsidRPr="00D405EC" w:rsidRDefault="00E20C51" w:rsidP="002D5575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D405EC">
        <w:rPr>
          <w:sz w:val="26"/>
          <w:szCs w:val="26"/>
        </w:rPr>
        <w:t>Пункт 3 читать в следующей редакции «</w:t>
      </w:r>
      <w:r>
        <w:rPr>
          <w:sz w:val="26"/>
          <w:szCs w:val="26"/>
        </w:rPr>
        <w:t xml:space="preserve">3. </w:t>
      </w:r>
      <w:r w:rsidRPr="00D405EC">
        <w:rPr>
          <w:sz w:val="26"/>
          <w:szCs w:val="28"/>
        </w:rPr>
        <w:t>Установить, что расстояние от образовательных организаций до границ прилегающих территорий, на которых не допускается розничная продажа алкогольной продукции, в Кали</w:t>
      </w:r>
      <w:r>
        <w:rPr>
          <w:sz w:val="26"/>
          <w:szCs w:val="28"/>
        </w:rPr>
        <w:t>нинском сельсовете составляет  2</w:t>
      </w:r>
      <w:r w:rsidRPr="00D405EC">
        <w:rPr>
          <w:sz w:val="26"/>
          <w:szCs w:val="28"/>
        </w:rPr>
        <w:t>0 метров</w:t>
      </w:r>
      <w:r w:rsidRPr="00D405EC">
        <w:rPr>
          <w:sz w:val="26"/>
          <w:szCs w:val="26"/>
        </w:rPr>
        <w:t>».</w:t>
      </w:r>
    </w:p>
    <w:p w:rsidR="00E20C51" w:rsidRPr="00D405EC" w:rsidRDefault="00E20C51" w:rsidP="002D5575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D405EC">
        <w:rPr>
          <w:sz w:val="26"/>
          <w:szCs w:val="26"/>
        </w:rPr>
        <w:t>Пункт 4 читать в следующей редакции «</w:t>
      </w:r>
      <w:r>
        <w:rPr>
          <w:sz w:val="26"/>
          <w:szCs w:val="26"/>
        </w:rPr>
        <w:t xml:space="preserve">4. </w:t>
      </w:r>
      <w:r w:rsidRPr="00D405EC">
        <w:rPr>
          <w:sz w:val="26"/>
          <w:szCs w:val="28"/>
        </w:rPr>
        <w:t xml:space="preserve">Установить, что расстояние от медицинских организаций до границ прилегающих территорий, на которых не допускается розничная продажа алкогольной продукции, в Калининском сельсовете </w:t>
      </w:r>
      <w:r w:rsidRPr="00D405EC">
        <w:rPr>
          <w:i/>
          <w:sz w:val="26"/>
          <w:szCs w:val="28"/>
        </w:rPr>
        <w:t xml:space="preserve"> </w:t>
      </w:r>
      <w:r>
        <w:rPr>
          <w:sz w:val="26"/>
          <w:szCs w:val="28"/>
        </w:rPr>
        <w:t>составляет  2</w:t>
      </w:r>
      <w:r w:rsidRPr="00D405EC">
        <w:rPr>
          <w:sz w:val="26"/>
          <w:szCs w:val="28"/>
        </w:rPr>
        <w:t>0 метра</w:t>
      </w:r>
      <w:r w:rsidRPr="00D405EC">
        <w:rPr>
          <w:sz w:val="26"/>
          <w:szCs w:val="26"/>
        </w:rPr>
        <w:t>».</w:t>
      </w:r>
    </w:p>
    <w:p w:rsidR="00E20C51" w:rsidRDefault="00E20C51" w:rsidP="002D5575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D405EC">
        <w:rPr>
          <w:sz w:val="26"/>
          <w:szCs w:val="26"/>
        </w:rPr>
        <w:t>Пункт 5 читать в следующей редакции «</w:t>
      </w:r>
      <w:r>
        <w:rPr>
          <w:sz w:val="26"/>
          <w:szCs w:val="26"/>
        </w:rPr>
        <w:t xml:space="preserve">5. </w:t>
      </w:r>
      <w:r w:rsidRPr="00D405EC">
        <w:rPr>
          <w:sz w:val="26"/>
          <w:szCs w:val="28"/>
        </w:rPr>
        <w:t>Установить,  что расстояние от культурно- досуговых организаций до границ прилегающих территорий, на которых не допускается розничная продажа алкогольной продукции, в Кал</w:t>
      </w:r>
      <w:r>
        <w:rPr>
          <w:sz w:val="26"/>
          <w:szCs w:val="28"/>
        </w:rPr>
        <w:t>ининском сельсовете составляет 2</w:t>
      </w:r>
      <w:r w:rsidRPr="00D405EC">
        <w:rPr>
          <w:sz w:val="26"/>
          <w:szCs w:val="28"/>
        </w:rPr>
        <w:t>0 метров</w:t>
      </w:r>
      <w:r w:rsidRPr="00D405EC">
        <w:rPr>
          <w:sz w:val="26"/>
          <w:szCs w:val="26"/>
        </w:rPr>
        <w:t>».</w:t>
      </w:r>
    </w:p>
    <w:p w:rsidR="00E20C51" w:rsidRDefault="00E20C51" w:rsidP="002D5575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Калининского сельсовета от 15.05.2015 № 150-п </w:t>
      </w:r>
    </w:p>
    <w:p w:rsidR="00E20C51" w:rsidRPr="00C6750E" w:rsidRDefault="00E20C51" w:rsidP="002D5575">
      <w:pPr>
        <w:jc w:val="both"/>
        <w:rPr>
          <w:sz w:val="26"/>
          <w:szCs w:val="26"/>
        </w:rPr>
      </w:pPr>
      <w:r>
        <w:rPr>
          <w:b/>
          <w:sz w:val="26"/>
          <w:szCs w:val="22"/>
        </w:rPr>
        <w:t xml:space="preserve">          </w:t>
      </w:r>
      <w:r w:rsidRPr="00C6750E">
        <w:rPr>
          <w:sz w:val="26"/>
          <w:szCs w:val="26"/>
        </w:rPr>
        <w:t>О внесении изменений  в постановление от 27.05.2013г. №128-п</w:t>
      </w:r>
    </w:p>
    <w:p w:rsidR="00E20C51" w:rsidRPr="00D405EC" w:rsidRDefault="00E20C51" w:rsidP="002D5575">
      <w:pPr>
        <w:ind w:left="720"/>
        <w:jc w:val="both"/>
        <w:rPr>
          <w:sz w:val="26"/>
          <w:szCs w:val="26"/>
        </w:rPr>
      </w:pPr>
      <w:r w:rsidRPr="00C6750E">
        <w:rPr>
          <w:sz w:val="26"/>
          <w:szCs w:val="26"/>
        </w:rPr>
        <w:t>«</w:t>
      </w:r>
      <w:r w:rsidRPr="00C6750E">
        <w:rPr>
          <w:sz w:val="26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Калининского сельсовета</w:t>
      </w:r>
      <w:r w:rsidRPr="00C6750E">
        <w:rPr>
          <w:sz w:val="26"/>
          <w:szCs w:val="26"/>
        </w:rPr>
        <w:t>»</w:t>
      </w:r>
      <w:r>
        <w:rPr>
          <w:sz w:val="26"/>
          <w:szCs w:val="26"/>
        </w:rPr>
        <w:t xml:space="preserve"> отменить.</w:t>
      </w:r>
    </w:p>
    <w:p w:rsidR="00E20C51" w:rsidRPr="00D405EC" w:rsidRDefault="00E20C51" w:rsidP="002D5575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rPr>
          <w:sz w:val="26"/>
          <w:szCs w:val="26"/>
        </w:rPr>
      </w:pPr>
      <w:r w:rsidRPr="00D405EC">
        <w:rPr>
          <w:sz w:val="26"/>
          <w:szCs w:val="28"/>
        </w:rPr>
        <w:t>Опубликовать настоящее постановление в газете «Усть – Абаканские известия</w:t>
      </w:r>
      <w:r>
        <w:rPr>
          <w:sz w:val="26"/>
          <w:szCs w:val="28"/>
        </w:rPr>
        <w:t>» и разместить на официальном сайте в сети Интернет.</w:t>
      </w:r>
    </w:p>
    <w:p w:rsidR="00E20C51" w:rsidRPr="00D405EC" w:rsidRDefault="00E20C51" w:rsidP="002D5575">
      <w:p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E20C51" w:rsidRPr="00D405EC" w:rsidRDefault="00E20C51" w:rsidP="002D5575">
      <w:pPr>
        <w:autoSpaceDE/>
        <w:autoSpaceDN/>
        <w:adjustRightInd/>
        <w:jc w:val="both"/>
        <w:rPr>
          <w:sz w:val="26"/>
          <w:szCs w:val="26"/>
        </w:rPr>
      </w:pPr>
    </w:p>
    <w:p w:rsidR="00E20C51" w:rsidRPr="00D405EC" w:rsidRDefault="00E20C51" w:rsidP="00655440">
      <w:pPr>
        <w:autoSpaceDE/>
        <w:autoSpaceDN/>
        <w:adjustRightInd/>
        <w:jc w:val="both"/>
        <w:rPr>
          <w:sz w:val="26"/>
          <w:szCs w:val="26"/>
        </w:rPr>
      </w:pPr>
      <w:r w:rsidRPr="00D405EC">
        <w:rPr>
          <w:sz w:val="26"/>
          <w:szCs w:val="26"/>
        </w:rPr>
        <w:t>И.о. главы</w:t>
      </w:r>
    </w:p>
    <w:p w:rsidR="00E20C51" w:rsidRPr="00625785" w:rsidRDefault="00E20C51" w:rsidP="00655440">
      <w:pPr>
        <w:autoSpaceDE/>
        <w:autoSpaceDN/>
        <w:adjustRightInd/>
        <w:jc w:val="both"/>
        <w:rPr>
          <w:sz w:val="26"/>
          <w:szCs w:val="26"/>
        </w:rPr>
        <w:sectPr w:rsidR="00E20C51" w:rsidRPr="00625785" w:rsidSect="00655440">
          <w:pgSz w:w="11909" w:h="16834"/>
          <w:pgMar w:top="1293" w:right="720" w:bottom="1293" w:left="1440" w:header="720" w:footer="720" w:gutter="0"/>
          <w:cols w:space="60"/>
          <w:noEndnote/>
          <w:docGrid w:linePitch="360"/>
        </w:sectPr>
      </w:pPr>
      <w:r w:rsidRPr="00D405EC">
        <w:rPr>
          <w:sz w:val="26"/>
          <w:szCs w:val="26"/>
        </w:rPr>
        <w:t xml:space="preserve">Калининского сельсовета                                  </w:t>
      </w:r>
      <w:r>
        <w:rPr>
          <w:sz w:val="26"/>
          <w:szCs w:val="26"/>
        </w:rPr>
        <w:t xml:space="preserve">                                            А.С. Баранова</w:t>
      </w:r>
    </w:p>
    <w:p w:rsidR="00E20C51" w:rsidRDefault="00E20C51"/>
    <w:sectPr w:rsidR="00E20C51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BDD"/>
    <w:multiLevelType w:val="hybridMultilevel"/>
    <w:tmpl w:val="5E7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440"/>
    <w:rsid w:val="002D5575"/>
    <w:rsid w:val="00350821"/>
    <w:rsid w:val="003D2FCA"/>
    <w:rsid w:val="00455EDD"/>
    <w:rsid w:val="006073E0"/>
    <w:rsid w:val="00625785"/>
    <w:rsid w:val="006311FD"/>
    <w:rsid w:val="00655440"/>
    <w:rsid w:val="007C348C"/>
    <w:rsid w:val="007C6BED"/>
    <w:rsid w:val="007F38D8"/>
    <w:rsid w:val="008A4560"/>
    <w:rsid w:val="00AE1A4C"/>
    <w:rsid w:val="00C05AF0"/>
    <w:rsid w:val="00C40647"/>
    <w:rsid w:val="00C6750E"/>
    <w:rsid w:val="00D405EC"/>
    <w:rsid w:val="00E20C51"/>
    <w:rsid w:val="00E9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5544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544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55440"/>
    <w:pPr>
      <w:widowControl/>
      <w:overflowPunct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55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44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511</Words>
  <Characters>2919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2017-03-01T12:11:00Z</cp:lastPrinted>
  <dcterms:created xsi:type="dcterms:W3CDTF">2017-03-01T11:51:00Z</dcterms:created>
  <dcterms:modified xsi:type="dcterms:W3CDTF">2017-03-02T04:05:00Z</dcterms:modified>
</cp:coreProperties>
</file>