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371"/>
      </w:tblGrid>
      <w:tr w:rsidR="00060535" w:rsidTr="000B5EA7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60535" w:rsidRDefault="00060535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060535" w:rsidRDefault="0006053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060535" w:rsidRPr="0015214A" w:rsidRDefault="00060535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060535" w:rsidRDefault="0006053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060535" w:rsidRDefault="0006053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060535" w:rsidRDefault="0006053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060535" w:rsidRDefault="0006053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060535" w:rsidRDefault="0006053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371" w:type="dxa"/>
            <w:tcBorders>
              <w:top w:val="nil"/>
              <w:left w:val="nil"/>
              <w:bottom w:val="nil"/>
              <w:right w:val="nil"/>
            </w:tcBorders>
          </w:tcPr>
          <w:p w:rsidR="00060535" w:rsidRDefault="0006053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60535" w:rsidRDefault="0006053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60535" w:rsidRDefault="0006053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60535" w:rsidRDefault="00060535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060535" w:rsidRDefault="00060535" w:rsidP="0015214A">
            <w:pPr>
              <w:rPr>
                <w:b/>
                <w:sz w:val="24"/>
                <w:szCs w:val="24"/>
              </w:rPr>
            </w:pPr>
          </w:p>
          <w:p w:rsidR="00060535" w:rsidRDefault="00060535" w:rsidP="0015214A">
            <w:pPr>
              <w:rPr>
                <w:b/>
                <w:sz w:val="24"/>
                <w:szCs w:val="24"/>
              </w:rPr>
            </w:pPr>
          </w:p>
          <w:p w:rsidR="00060535" w:rsidRDefault="00060535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060535" w:rsidRDefault="00060535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060535" w:rsidRDefault="00060535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060535" w:rsidRDefault="00060535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060535" w:rsidRDefault="00060535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060535" w:rsidRDefault="00060535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060535" w:rsidRDefault="00060535" w:rsidP="00E72829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060535" w:rsidRDefault="00060535" w:rsidP="00E72829">
      <w:pPr>
        <w:rPr>
          <w:rFonts w:ascii="Times New Roman Hak" w:hAnsi="Times New Roman Hak"/>
          <w:b/>
          <w:sz w:val="26"/>
        </w:rPr>
      </w:pPr>
    </w:p>
    <w:p w:rsidR="00060535" w:rsidRDefault="00060535" w:rsidP="00E72829">
      <w:pPr>
        <w:jc w:val="center"/>
        <w:rPr>
          <w:sz w:val="26"/>
        </w:rPr>
      </w:pPr>
      <w:r>
        <w:rPr>
          <w:sz w:val="26"/>
        </w:rPr>
        <w:t>от  24.04.20</w:t>
      </w:r>
      <w:r w:rsidRPr="000D26E0">
        <w:rPr>
          <w:sz w:val="26"/>
        </w:rPr>
        <w:t>18г</w:t>
      </w:r>
      <w:r>
        <w:rPr>
          <w:b/>
          <w:sz w:val="26"/>
        </w:rPr>
        <w:t xml:space="preserve">.  </w:t>
      </w:r>
      <w:r>
        <w:rPr>
          <w:sz w:val="26"/>
        </w:rPr>
        <w:t>№  48-п</w:t>
      </w:r>
    </w:p>
    <w:p w:rsidR="00060535" w:rsidRDefault="00060535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060535" w:rsidRDefault="00060535" w:rsidP="00E72829">
      <w:pPr>
        <w:jc w:val="center"/>
        <w:rPr>
          <w:b/>
          <w:sz w:val="26"/>
        </w:rPr>
      </w:pPr>
    </w:p>
    <w:p w:rsidR="00060535" w:rsidRDefault="00060535" w:rsidP="00E72829">
      <w:pPr>
        <w:jc w:val="center"/>
        <w:rPr>
          <w:sz w:val="26"/>
        </w:rPr>
      </w:pPr>
    </w:p>
    <w:p w:rsidR="00060535" w:rsidRDefault="00060535" w:rsidP="00E7726C">
      <w:pPr>
        <w:ind w:left="-540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О назначении публичных слушаний</w:t>
      </w:r>
    </w:p>
    <w:p w:rsidR="00060535" w:rsidRDefault="00060535" w:rsidP="00E7726C">
      <w:pPr>
        <w:ind w:left="-540" w:firstLine="720"/>
        <w:jc w:val="both"/>
        <w:rPr>
          <w:b/>
          <w:i/>
          <w:sz w:val="26"/>
          <w:szCs w:val="26"/>
        </w:rPr>
      </w:pPr>
    </w:p>
    <w:p w:rsidR="00060535" w:rsidRDefault="00060535" w:rsidP="00E7726C">
      <w:pPr>
        <w:pStyle w:val="BodyText"/>
        <w:ind w:firstLine="720"/>
        <w:rPr>
          <w:sz w:val="26"/>
          <w:szCs w:val="26"/>
        </w:rPr>
      </w:pPr>
      <w:r>
        <w:rPr>
          <w:sz w:val="26"/>
          <w:szCs w:val="26"/>
        </w:rPr>
        <w:t>Руководствуясь ст. 28 Федерального закона от 06.10.2003 № 131-ФЗ «Об общих принципах организации местного самоуправления в РФ», Положением «О порядке организации и проведения публичных слушаний в муниципальном образовании Калининский сельсовет» утвержденным  решением Совета депутатов муниципального образования Калининский сельсовет от 24.01.2007 № 1 (в редакции от 21.02.2008, решение № 1, от 15.11.2012, решение  №32) и на основании заявлений собственников, в целях соблюдения прав и законных интересов правообладателей земельных участков и граждан поселения</w:t>
      </w:r>
    </w:p>
    <w:p w:rsidR="00060535" w:rsidRDefault="00060535" w:rsidP="00E7726C">
      <w:pPr>
        <w:pStyle w:val="BodyText"/>
        <w:ind w:firstLine="708"/>
        <w:rPr>
          <w:b/>
          <w:sz w:val="26"/>
          <w:szCs w:val="26"/>
        </w:rPr>
      </w:pPr>
      <w:r w:rsidRPr="00A21BCD">
        <w:rPr>
          <w:b/>
          <w:sz w:val="26"/>
          <w:szCs w:val="26"/>
        </w:rPr>
        <w:t>П О С Т А Н О В  Л Я Ю:</w:t>
      </w:r>
    </w:p>
    <w:p w:rsidR="00060535" w:rsidRPr="00BF1D2C" w:rsidRDefault="00060535" w:rsidP="00E7726C">
      <w:pPr>
        <w:pStyle w:val="BodyText"/>
        <w:rPr>
          <w:sz w:val="26"/>
          <w:szCs w:val="26"/>
        </w:rPr>
      </w:pPr>
      <w:r w:rsidRPr="00BF1D2C">
        <w:rPr>
          <w:sz w:val="26"/>
          <w:szCs w:val="26"/>
        </w:rPr>
        <w:t xml:space="preserve">1. Назначить дату, время и место проведения публичных слушаний: </w:t>
      </w:r>
      <w:r w:rsidRPr="00103D4E">
        <w:rPr>
          <w:b/>
          <w:sz w:val="26"/>
          <w:szCs w:val="26"/>
        </w:rPr>
        <w:t xml:space="preserve">15.05.2018 в 14-00 </w:t>
      </w:r>
      <w:r w:rsidRPr="00BF1D2C">
        <w:rPr>
          <w:sz w:val="26"/>
          <w:szCs w:val="26"/>
        </w:rPr>
        <w:t xml:space="preserve">часов </w:t>
      </w:r>
      <w:r>
        <w:rPr>
          <w:sz w:val="26"/>
          <w:szCs w:val="26"/>
        </w:rPr>
        <w:t>по адресу: Республика Хакасия, Усть- Абаканский район, с. Калинино, ул. Ленина, 51В, в здании администрации Калининского сельсовета.</w:t>
      </w:r>
    </w:p>
    <w:p w:rsidR="00060535" w:rsidRDefault="00060535" w:rsidP="00AD4BD0">
      <w:pPr>
        <w:pStyle w:val="NoSpacing1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D2C">
        <w:rPr>
          <w:sz w:val="26"/>
          <w:szCs w:val="26"/>
        </w:rPr>
        <w:t xml:space="preserve">2. </w:t>
      </w:r>
      <w:r w:rsidRPr="00116076">
        <w:rPr>
          <w:rFonts w:ascii="Times New Roman" w:hAnsi="Times New Roman"/>
          <w:sz w:val="26"/>
          <w:szCs w:val="26"/>
        </w:rPr>
        <w:t>Предоставление разрешения на отклонение от предельных парам</w:t>
      </w:r>
      <w:r>
        <w:rPr>
          <w:rFonts w:ascii="Times New Roman" w:hAnsi="Times New Roman"/>
          <w:sz w:val="26"/>
          <w:szCs w:val="26"/>
        </w:rPr>
        <w:t>етров разрешенного строительства, реконструкции объектов капитального строительства для земельных участков, расположенных по адресам:</w:t>
      </w:r>
    </w:p>
    <w:p w:rsidR="00060535" w:rsidRDefault="00060535" w:rsidP="00AD4BD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Чехова, 2, площадью 1269 кв.м.,  кадастровый номер 19:10:050201:1565, под индивидуальное строительство жилого дома: расстояние между фронтальной границей  земельного участка и основным строением со стороны улицы Чехова </w:t>
      </w:r>
      <w:smartTag w:uri="urn:schemas-microsoft-com:office:smarttags" w:element="metricconverter">
        <w:smartTagPr>
          <w:attr w:name="ProductID" w:val="-6,76 м"/>
        </w:smartTagPr>
        <w:r>
          <w:rPr>
            <w:rFonts w:ascii="Times New Roman" w:hAnsi="Times New Roman"/>
            <w:sz w:val="26"/>
            <w:szCs w:val="26"/>
          </w:rPr>
          <w:t>-6,76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между фронтальной границей земельного участка  и основным строением со стороны улицы Мира – </w:t>
      </w:r>
      <w:smartTag w:uri="urn:schemas-microsoft-com:office:smarttags" w:element="metricconverter">
        <w:smartTagPr>
          <w:attr w:name="ProductID" w:val="2,60 м"/>
        </w:smartTagPr>
        <w:r>
          <w:rPr>
            <w:rFonts w:ascii="Times New Roman" w:hAnsi="Times New Roman"/>
            <w:sz w:val="26"/>
            <w:szCs w:val="26"/>
          </w:rPr>
          <w:t>2,60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Default="00060535" w:rsidP="00AD4BD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садовое общество «Родничок», ул.Кукурузная,33, площадью 800 кв.м, кадастровый номер 19:10:050161:110, одноквартирные жилые дома не выше двух этажей с приквартирными участками: расстояние между фронтальной границей земельного участка и основным строением- </w:t>
      </w:r>
      <w:smartTag w:uri="urn:schemas-microsoft-com:office:smarttags" w:element="metricconverter">
        <w:smartTagPr>
          <w:attr w:name="ProductID" w:val="10,7 м"/>
        </w:smartTagPr>
        <w:r>
          <w:rPr>
            <w:rFonts w:ascii="Times New Roman" w:hAnsi="Times New Roman"/>
            <w:sz w:val="26"/>
            <w:szCs w:val="26"/>
          </w:rPr>
          <w:t>10,7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 границы  земельного участка ул.Кукурузная,31 до основного строения - </w:t>
      </w:r>
      <w:smartTag w:uri="urn:schemas-microsoft-com:office:smarttags" w:element="metricconverter">
        <w:smartTagPr>
          <w:attr w:name="ProductID" w:val="2,7 м"/>
        </w:smartTagPr>
        <w:r>
          <w:rPr>
            <w:rFonts w:ascii="Times New Roman" w:hAnsi="Times New Roman"/>
            <w:sz w:val="26"/>
            <w:szCs w:val="26"/>
          </w:rPr>
          <w:t>2,7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Default="00060535" w:rsidP="00AD4BD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Королева,30А площадью 922 кв.м., кадастровый номер 19:10:050201:3451, под строительство жилого дома: расстояние  между границей земельного участка ул.Королева,30 до  основного строения – </w:t>
      </w:r>
      <w:smartTag w:uri="urn:schemas-microsoft-com:office:smarttags" w:element="metricconverter">
        <w:smartTagPr>
          <w:attr w:name="ProductID" w:val="0,87 м"/>
        </w:smartTagPr>
        <w:r>
          <w:rPr>
            <w:rFonts w:ascii="Times New Roman" w:hAnsi="Times New Roman"/>
            <w:sz w:val="26"/>
            <w:szCs w:val="26"/>
          </w:rPr>
          <w:t>0,87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060535" w:rsidRDefault="00060535" w:rsidP="00AD4BD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Default="00060535" w:rsidP="00AD4BD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Default="00060535" w:rsidP="00AD4BD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Default="00060535" w:rsidP="00AD4BD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Default="00060535" w:rsidP="00AD4BD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Default="00060535" w:rsidP="000539FD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Чайковского, 15, площадью 1500 кв.м., кадастровый номер 19:10:050201:2476, для индивидуального жилищного строительства: расстояние   между фронтальной границей земельного участка и основным строением - </w:t>
      </w:r>
      <w:smartTag w:uri="urn:schemas-microsoft-com:office:smarttags" w:element="metricconverter">
        <w:smartTagPr>
          <w:attr w:name="ProductID" w:val="3,16 м"/>
        </w:smartTagPr>
        <w:r>
          <w:rPr>
            <w:rFonts w:ascii="Times New Roman" w:hAnsi="Times New Roman"/>
            <w:sz w:val="26"/>
            <w:szCs w:val="26"/>
          </w:rPr>
          <w:t>3,16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пер.Молодежный,3, площадью 861 кв.м., кадастровый номер 19:10:050201:2828, для индивидуального жилищного строительства: расстояние между  фронтальной границей земельного участка и основным строением - </w:t>
      </w:r>
      <w:smartTag w:uri="urn:schemas-microsoft-com:office:smarttags" w:element="metricconverter">
        <w:smartTagPr>
          <w:attr w:name="ProductID" w:val="1,94 м"/>
        </w:smartTagPr>
        <w:r>
          <w:rPr>
            <w:rFonts w:ascii="Times New Roman" w:hAnsi="Times New Roman"/>
            <w:sz w:val="26"/>
            <w:szCs w:val="26"/>
          </w:rPr>
          <w:t>1,94 м</w:t>
        </w:r>
      </w:smartTag>
      <w:r>
        <w:rPr>
          <w:rFonts w:ascii="Times New Roman" w:hAnsi="Times New Roman"/>
          <w:sz w:val="26"/>
          <w:szCs w:val="26"/>
        </w:rPr>
        <w:t>.;</w:t>
      </w: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садовое общество «Родничок», ул.Кукурузная,7, площадью 1405 кв.м, кадастровый номер 19:10:050161:291, для садоводства и огородничества: расстояние от границы земельного участка ул.Кукурузная,9 до основного строения- </w:t>
      </w:r>
      <w:smartTag w:uri="urn:schemas-microsoft-com:office:smarttags" w:element="metricconverter">
        <w:smartTagPr>
          <w:attr w:name="ProductID" w:val="2,67 м"/>
        </w:smartTagPr>
        <w:r>
          <w:rPr>
            <w:rFonts w:ascii="Times New Roman" w:hAnsi="Times New Roman"/>
            <w:sz w:val="26"/>
            <w:szCs w:val="26"/>
          </w:rPr>
          <w:t>2,67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Default="00060535" w:rsidP="00AD4BD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Республика Хакасия, Усть-Абаканский район, д.Чапаево, ул. Совхозная,8, площадью 1164 кв.м., кадастровый номер 19:10:050201:2951, для индивидуального жилищного  строительства: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2,05 м"/>
        </w:smartTagPr>
        <w:r>
          <w:rPr>
            <w:rFonts w:ascii="Times New Roman" w:hAnsi="Times New Roman"/>
            <w:sz w:val="26"/>
            <w:szCs w:val="26"/>
          </w:rPr>
          <w:t>2,05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Кутузова, 7Д, площадью 1597 кв.м, кадастровый номер 19:10:050201:1644, под индивидуальное строительство жилого дома: расстояние  между фронтальной границей земельного участка и основным строением - </w:t>
      </w:r>
      <w:smartTag w:uri="urn:schemas-microsoft-com:office:smarttags" w:element="metricconverter">
        <w:smartTagPr>
          <w:attr w:name="ProductID" w:val="6,86 м"/>
        </w:smartTagPr>
        <w:r>
          <w:rPr>
            <w:rFonts w:ascii="Times New Roman" w:hAnsi="Times New Roman"/>
            <w:sz w:val="26"/>
            <w:szCs w:val="26"/>
          </w:rPr>
          <w:t>6,86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Default="00060535" w:rsidP="00AD4BD0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садовое общество «Колосок», ул.Цветочная,92 , площадью 1100 кв.м., кадастровый номер 19:10:050202:12,  для садоводства: расстояние  между фронтальной границей земельного участка и основным строением – 11,32м, расстояние   от  границы  земельного участка ул.Цветочная,90 до основного строения - </w:t>
      </w:r>
      <w:smartTag w:uri="urn:schemas-microsoft-com:office:smarttags" w:element="metricconverter">
        <w:smartTagPr>
          <w:attr w:name="ProductID" w:val="2,42 м"/>
        </w:smartTagPr>
        <w:r>
          <w:rPr>
            <w:rFonts w:ascii="Times New Roman" w:hAnsi="Times New Roman"/>
            <w:sz w:val="26"/>
            <w:szCs w:val="26"/>
          </w:rPr>
          <w:t>2,42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Молодежная, 05, площадью 806 кв.м., кадастровый номер 19:10:050201:2968, для эксплуатации жилого дома: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9,49 м"/>
        </w:smartTagPr>
        <w:r>
          <w:rPr>
            <w:rFonts w:ascii="Times New Roman" w:hAnsi="Times New Roman"/>
            <w:sz w:val="26"/>
            <w:szCs w:val="26"/>
          </w:rPr>
          <w:t>9,49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от границы земельного участка  ул.Мира,38-2 до жилого дома- </w:t>
      </w:r>
      <w:smartTag w:uri="urn:schemas-microsoft-com:office:smarttags" w:element="metricconverter">
        <w:smartTagPr>
          <w:attr w:name="ProductID" w:val="0,46 м"/>
        </w:smartTagPr>
        <w:r>
          <w:rPr>
            <w:rFonts w:ascii="Times New Roman" w:hAnsi="Times New Roman"/>
            <w:sz w:val="26"/>
            <w:szCs w:val="26"/>
          </w:rPr>
          <w:t>0,46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Мира, 10А, площадью 963 кв.м., кадастровый номер 19:10:050155:43,  под индивидуальное строительство жилого дома: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7,47 м"/>
        </w:smartTagPr>
        <w:r>
          <w:rPr>
            <w:rFonts w:ascii="Times New Roman" w:hAnsi="Times New Roman"/>
            <w:sz w:val="26"/>
            <w:szCs w:val="26"/>
          </w:rPr>
          <w:t>7,47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с.Калинино, ул. Садовая, 23, площадью 1000 кв.м, кадастровый номер 19:10:050101:384,  под строительство жилого дома: расстояние  между фронтальной границей земельного участка со стороны улицы Садовая и основным строением </w:t>
      </w:r>
      <w:smartTag w:uri="urn:schemas-microsoft-com:office:smarttags" w:element="metricconverter">
        <w:smartTagPr>
          <w:attr w:name="ProductID" w:val="-0,02 м"/>
        </w:smartTagPr>
        <w:r>
          <w:rPr>
            <w:rFonts w:ascii="Times New Roman" w:hAnsi="Times New Roman"/>
            <w:sz w:val="26"/>
            <w:szCs w:val="26"/>
          </w:rPr>
          <w:t>-0,02 м</w:t>
        </w:r>
      </w:smartTag>
      <w:r>
        <w:rPr>
          <w:rFonts w:ascii="Times New Roman" w:hAnsi="Times New Roman"/>
          <w:sz w:val="26"/>
          <w:szCs w:val="26"/>
        </w:rPr>
        <w:t xml:space="preserve">, расстояние между фронтальной границей земельного участка со стороны улицы Абаканская и основным строением – </w:t>
      </w:r>
      <w:smartTag w:uri="urn:schemas-microsoft-com:office:smarttags" w:element="metricconverter">
        <w:smartTagPr>
          <w:attr w:name="ProductID" w:val="2,07 м"/>
        </w:smartTagPr>
        <w:r>
          <w:rPr>
            <w:rFonts w:ascii="Times New Roman" w:hAnsi="Times New Roman"/>
            <w:sz w:val="26"/>
            <w:szCs w:val="26"/>
          </w:rPr>
          <w:t>2,07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пер.Октябрьский, 23, площадью 1500 кв.м., кадастровый номер 19:10:050201:1365, для ведения личного подсобного хозяйства: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2,39 м"/>
        </w:smartTagPr>
        <w:r>
          <w:rPr>
            <w:rFonts w:ascii="Times New Roman" w:hAnsi="Times New Roman"/>
            <w:sz w:val="26"/>
            <w:szCs w:val="26"/>
          </w:rPr>
          <w:t>2,39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</w:p>
    <w:p w:rsidR="00060535" w:rsidRPr="005934FA" w:rsidRDefault="00060535" w:rsidP="00AD4BD0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- </w:t>
      </w:r>
      <w:r>
        <w:rPr>
          <w:rFonts w:ascii="Times New Roman" w:hAnsi="Times New Roman"/>
          <w:sz w:val="26"/>
          <w:szCs w:val="26"/>
        </w:rPr>
        <w:tab/>
        <w:t xml:space="preserve">Республика Хакасия, Усть-Абаканский район, д.Чапаево, ул. Абаканская, 29, площадью 1006 кв.м., кадастровый номер 19:10:050201:3800, для индивидуального жилищного строительства: расстояние  между фронтальной границей земельного участка и основным строением – </w:t>
      </w:r>
      <w:smartTag w:uri="urn:schemas-microsoft-com:office:smarttags" w:element="metricconverter">
        <w:smartTagPr>
          <w:attr w:name="ProductID" w:val="8,0 м"/>
        </w:smartTagPr>
        <w:r>
          <w:rPr>
            <w:rFonts w:ascii="Times New Roman" w:hAnsi="Times New Roman"/>
            <w:sz w:val="26"/>
            <w:szCs w:val="26"/>
          </w:rPr>
          <w:t>8,0 м</w:t>
        </w:r>
      </w:smartTag>
      <w:r>
        <w:rPr>
          <w:rFonts w:ascii="Times New Roman" w:hAnsi="Times New Roman"/>
          <w:sz w:val="26"/>
          <w:szCs w:val="26"/>
        </w:rPr>
        <w:t>;</w:t>
      </w:r>
    </w:p>
    <w:p w:rsidR="00060535" w:rsidRPr="00FB1C9F" w:rsidRDefault="00060535" w:rsidP="00FB1C9F">
      <w:pPr>
        <w:pStyle w:val="NoSpacing1"/>
        <w:jc w:val="both"/>
        <w:rPr>
          <w:rFonts w:ascii="Times New Roman" w:hAnsi="Times New Roman"/>
          <w:sz w:val="26"/>
        </w:rPr>
      </w:pPr>
      <w:r w:rsidRPr="00FB1C9F">
        <w:rPr>
          <w:rFonts w:ascii="Times New Roman" w:hAnsi="Times New Roman"/>
          <w:sz w:val="26"/>
        </w:rPr>
        <w:t>3. Информировать население о проведение публичных слушаний через средства массовой информации.</w:t>
      </w:r>
    </w:p>
    <w:p w:rsidR="00060535" w:rsidRPr="00920EA5" w:rsidRDefault="00060535" w:rsidP="00920EA5">
      <w:pPr>
        <w:pStyle w:val="NoSpacing1"/>
        <w:jc w:val="both"/>
        <w:rPr>
          <w:rFonts w:ascii="Times New Roman" w:hAnsi="Times New Roman"/>
          <w:sz w:val="26"/>
          <w:szCs w:val="26"/>
        </w:rPr>
      </w:pPr>
      <w:r w:rsidRPr="00920EA5">
        <w:rPr>
          <w:rFonts w:ascii="Times New Roman" w:hAnsi="Times New Roman"/>
          <w:sz w:val="26"/>
        </w:rPr>
        <w:t>4. Контроль за исполнением данного Постановления оставляю за собой</w:t>
      </w:r>
    </w:p>
    <w:p w:rsidR="00060535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60535" w:rsidRPr="00FB1C9F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60535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Калининского сельсовета                                                                  И.А.Сажин </w:t>
      </w:r>
    </w:p>
    <w:p w:rsidR="00060535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60535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60535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60535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60535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60535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60535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60535" w:rsidRDefault="00060535" w:rsidP="00E7726C">
      <w:pPr>
        <w:spacing w:before="100" w:beforeAutospacing="1" w:after="100" w:afterAutospacing="1"/>
        <w:jc w:val="both"/>
        <w:rPr>
          <w:sz w:val="26"/>
          <w:szCs w:val="26"/>
        </w:rPr>
      </w:pPr>
    </w:p>
    <w:p w:rsidR="00060535" w:rsidRDefault="00060535" w:rsidP="00E72829">
      <w:pPr>
        <w:ind w:left="-540"/>
        <w:jc w:val="both"/>
        <w:rPr>
          <w:sz w:val="26"/>
          <w:szCs w:val="26"/>
        </w:rPr>
      </w:pPr>
    </w:p>
    <w:p w:rsidR="00060535" w:rsidRDefault="00060535"/>
    <w:sectPr w:rsidR="00060535" w:rsidSect="00EA29F7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Ha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2B19"/>
    <w:rsid w:val="00005077"/>
    <w:rsid w:val="000478E3"/>
    <w:rsid w:val="000539FD"/>
    <w:rsid w:val="00060535"/>
    <w:rsid w:val="000758EA"/>
    <w:rsid w:val="000778F9"/>
    <w:rsid w:val="000B5EA7"/>
    <w:rsid w:val="000D26E0"/>
    <w:rsid w:val="000D2E5D"/>
    <w:rsid w:val="00103D4E"/>
    <w:rsid w:val="00112545"/>
    <w:rsid w:val="00116076"/>
    <w:rsid w:val="001377B8"/>
    <w:rsid w:val="001520FC"/>
    <w:rsid w:val="0015214A"/>
    <w:rsid w:val="00163941"/>
    <w:rsid w:val="001901C3"/>
    <w:rsid w:val="001B08CC"/>
    <w:rsid w:val="00201924"/>
    <w:rsid w:val="00204AA3"/>
    <w:rsid w:val="00246B81"/>
    <w:rsid w:val="002545FE"/>
    <w:rsid w:val="00261A53"/>
    <w:rsid w:val="002630F1"/>
    <w:rsid w:val="002709D6"/>
    <w:rsid w:val="0029762F"/>
    <w:rsid w:val="002B2C0F"/>
    <w:rsid w:val="002F6832"/>
    <w:rsid w:val="00350709"/>
    <w:rsid w:val="003A42F2"/>
    <w:rsid w:val="003A7450"/>
    <w:rsid w:val="003B0FB8"/>
    <w:rsid w:val="003C4973"/>
    <w:rsid w:val="003D2FCA"/>
    <w:rsid w:val="003D347C"/>
    <w:rsid w:val="00402B1A"/>
    <w:rsid w:val="0042521D"/>
    <w:rsid w:val="004430D4"/>
    <w:rsid w:val="00464E0B"/>
    <w:rsid w:val="00480039"/>
    <w:rsid w:val="00482FE0"/>
    <w:rsid w:val="004A39DF"/>
    <w:rsid w:val="004C11C4"/>
    <w:rsid w:val="004D3C88"/>
    <w:rsid w:val="004E3484"/>
    <w:rsid w:val="004F1E82"/>
    <w:rsid w:val="0050684D"/>
    <w:rsid w:val="00515DD4"/>
    <w:rsid w:val="0051733C"/>
    <w:rsid w:val="0053318F"/>
    <w:rsid w:val="005774DE"/>
    <w:rsid w:val="005934FA"/>
    <w:rsid w:val="00600443"/>
    <w:rsid w:val="00601823"/>
    <w:rsid w:val="006375BF"/>
    <w:rsid w:val="0064055B"/>
    <w:rsid w:val="00644127"/>
    <w:rsid w:val="00665BBB"/>
    <w:rsid w:val="006710A4"/>
    <w:rsid w:val="00692295"/>
    <w:rsid w:val="00696A23"/>
    <w:rsid w:val="006A647E"/>
    <w:rsid w:val="006B1459"/>
    <w:rsid w:val="006C4C26"/>
    <w:rsid w:val="006D3795"/>
    <w:rsid w:val="006E0946"/>
    <w:rsid w:val="006E146B"/>
    <w:rsid w:val="007040F9"/>
    <w:rsid w:val="00707945"/>
    <w:rsid w:val="0073344F"/>
    <w:rsid w:val="00772020"/>
    <w:rsid w:val="00794948"/>
    <w:rsid w:val="007A58D1"/>
    <w:rsid w:val="007A7A5C"/>
    <w:rsid w:val="007B2D1C"/>
    <w:rsid w:val="007B7C81"/>
    <w:rsid w:val="007C6CD9"/>
    <w:rsid w:val="00814CD5"/>
    <w:rsid w:val="00816E0E"/>
    <w:rsid w:val="00827256"/>
    <w:rsid w:val="008364E3"/>
    <w:rsid w:val="0087717E"/>
    <w:rsid w:val="00880FEF"/>
    <w:rsid w:val="0088603A"/>
    <w:rsid w:val="00887C2B"/>
    <w:rsid w:val="008A2AF0"/>
    <w:rsid w:val="008B5DA1"/>
    <w:rsid w:val="008B6C1B"/>
    <w:rsid w:val="008F2102"/>
    <w:rsid w:val="009139AF"/>
    <w:rsid w:val="00920EA5"/>
    <w:rsid w:val="009348D1"/>
    <w:rsid w:val="00997A0E"/>
    <w:rsid w:val="009F63C6"/>
    <w:rsid w:val="00A17352"/>
    <w:rsid w:val="00A21BCD"/>
    <w:rsid w:val="00A2226A"/>
    <w:rsid w:val="00A42E87"/>
    <w:rsid w:val="00A64DC0"/>
    <w:rsid w:val="00A8535E"/>
    <w:rsid w:val="00AD4127"/>
    <w:rsid w:val="00AD4BD0"/>
    <w:rsid w:val="00AE0B6B"/>
    <w:rsid w:val="00AE1A4C"/>
    <w:rsid w:val="00AE440F"/>
    <w:rsid w:val="00AF4016"/>
    <w:rsid w:val="00B773B0"/>
    <w:rsid w:val="00B80928"/>
    <w:rsid w:val="00B9515D"/>
    <w:rsid w:val="00BA054A"/>
    <w:rsid w:val="00BA5228"/>
    <w:rsid w:val="00BD4CFE"/>
    <w:rsid w:val="00BF1D2C"/>
    <w:rsid w:val="00BF2E4C"/>
    <w:rsid w:val="00C0662D"/>
    <w:rsid w:val="00C40647"/>
    <w:rsid w:val="00C67BC0"/>
    <w:rsid w:val="00C70DCB"/>
    <w:rsid w:val="00C76B48"/>
    <w:rsid w:val="00C80081"/>
    <w:rsid w:val="00C956B2"/>
    <w:rsid w:val="00C9578D"/>
    <w:rsid w:val="00CA5C64"/>
    <w:rsid w:val="00CC027C"/>
    <w:rsid w:val="00CD2143"/>
    <w:rsid w:val="00CD71D8"/>
    <w:rsid w:val="00CE6D6F"/>
    <w:rsid w:val="00D24FBB"/>
    <w:rsid w:val="00D33899"/>
    <w:rsid w:val="00D44AD3"/>
    <w:rsid w:val="00D677DA"/>
    <w:rsid w:val="00D867B0"/>
    <w:rsid w:val="00D91987"/>
    <w:rsid w:val="00DA1993"/>
    <w:rsid w:val="00E00EDD"/>
    <w:rsid w:val="00E270AD"/>
    <w:rsid w:val="00E52190"/>
    <w:rsid w:val="00E55A48"/>
    <w:rsid w:val="00E66C78"/>
    <w:rsid w:val="00E72829"/>
    <w:rsid w:val="00E731D0"/>
    <w:rsid w:val="00E7726C"/>
    <w:rsid w:val="00E809DE"/>
    <w:rsid w:val="00E908B4"/>
    <w:rsid w:val="00EA29F7"/>
    <w:rsid w:val="00EB0419"/>
    <w:rsid w:val="00EB0E49"/>
    <w:rsid w:val="00EB21A6"/>
    <w:rsid w:val="00EB56E0"/>
    <w:rsid w:val="00EB7D31"/>
    <w:rsid w:val="00EF3086"/>
    <w:rsid w:val="00F6793C"/>
    <w:rsid w:val="00F84BB0"/>
    <w:rsid w:val="00FB1C9F"/>
    <w:rsid w:val="00FB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E7726C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991</TotalTime>
  <Pages>3</Pages>
  <Words>892</Words>
  <Characters>5088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25</cp:revision>
  <cp:lastPrinted>2018-04-23T06:40:00Z</cp:lastPrinted>
  <dcterms:created xsi:type="dcterms:W3CDTF">2017-02-20T06:34:00Z</dcterms:created>
  <dcterms:modified xsi:type="dcterms:W3CDTF">2018-04-24T06:23:00Z</dcterms:modified>
</cp:coreProperties>
</file>