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3D" w:rsidRDefault="00FC3D3D" w:rsidP="00FC3D3D">
      <w:pPr>
        <w:pStyle w:val="a6"/>
        <w:ind w:left="0"/>
        <w:rPr>
          <w:sz w:val="28"/>
          <w:szCs w:val="28"/>
        </w:rPr>
      </w:pPr>
    </w:p>
    <w:p w:rsidR="00FC3D3D" w:rsidRDefault="00FC3D3D" w:rsidP="00FC3D3D">
      <w:pPr>
        <w:jc w:val="center"/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FC3D3D" w:rsidTr="00FC3D3D">
        <w:trPr>
          <w:trHeight w:val="197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FC3D3D" w:rsidRPr="004A6AEF" w:rsidRDefault="00FC3D3D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FC3D3D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FC3D3D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FC3D3D">
              <w:rPr>
                <w:lang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FC3D3D" w:rsidRDefault="00FC3D3D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FC3D3D" w:rsidRDefault="00FC3D3D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C3D3D" w:rsidRDefault="00FC3D3D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A5766" w:rsidRDefault="004A5766" w:rsidP="004A5766">
      <w:pPr>
        <w:rPr>
          <w:sz w:val="26"/>
          <w:szCs w:val="26"/>
        </w:rPr>
      </w:pPr>
    </w:p>
    <w:p w:rsidR="004A5766" w:rsidRDefault="00FC3D3D" w:rsidP="00FC3D3D">
      <w:pPr>
        <w:framePr w:h="1060" w:hSpace="80" w:vSpace="40" w:wrap="auto" w:vAnchor="text" w:hAnchor="page" w:x="6236" w:y="-4410" w:anchorLock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3D3D" w:rsidRDefault="00FC3D3D" w:rsidP="00FC3D3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CF36DD" w:rsidRDefault="00FC3D3D" w:rsidP="00FC3D3D">
      <w:r>
        <w:rPr>
          <w:sz w:val="26"/>
          <w:szCs w:val="26"/>
        </w:rPr>
        <w:t xml:space="preserve">                                                </w:t>
      </w:r>
      <w:r w:rsidR="00CF36DD">
        <w:rPr>
          <w:b/>
          <w:sz w:val="26"/>
          <w:szCs w:val="26"/>
        </w:rPr>
        <w:t>ПОСТАНОВЛЕНИЕ</w:t>
      </w:r>
    </w:p>
    <w:p w:rsidR="00CF36DD" w:rsidRDefault="00CF36DD" w:rsidP="00CF36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4D10B6">
        <w:rPr>
          <w:sz w:val="26"/>
          <w:szCs w:val="26"/>
        </w:rPr>
        <w:t xml:space="preserve">         от     </w:t>
      </w:r>
      <w:r w:rsidR="004A6AEF">
        <w:rPr>
          <w:sz w:val="26"/>
          <w:szCs w:val="26"/>
        </w:rPr>
        <w:t>22.06.</w:t>
      </w:r>
      <w:r w:rsidR="004D10B6">
        <w:rPr>
          <w:sz w:val="26"/>
          <w:szCs w:val="26"/>
        </w:rPr>
        <w:t xml:space="preserve"> 2018г.      № </w:t>
      </w:r>
      <w:r w:rsidR="004A6AEF">
        <w:rPr>
          <w:sz w:val="26"/>
          <w:szCs w:val="26"/>
        </w:rPr>
        <w:t>88</w:t>
      </w:r>
      <w:r w:rsidR="004D1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</w:t>
      </w:r>
      <w:proofErr w:type="spellEnd"/>
    </w:p>
    <w:p w:rsidR="00CF36DD" w:rsidRDefault="00BB58D9" w:rsidP="00BB58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CF36DD">
        <w:rPr>
          <w:sz w:val="26"/>
          <w:szCs w:val="26"/>
        </w:rPr>
        <w:t>с. Калинино</w:t>
      </w:r>
    </w:p>
    <w:p w:rsidR="004D10B6" w:rsidRDefault="004D10B6" w:rsidP="004D10B6">
      <w:pPr>
        <w:tabs>
          <w:tab w:val="left" w:pos="9354"/>
        </w:tabs>
        <w:jc w:val="center"/>
        <w:rPr>
          <w:color w:val="000000"/>
          <w:sz w:val="26"/>
          <w:szCs w:val="26"/>
        </w:rPr>
      </w:pPr>
    </w:p>
    <w:p w:rsidR="004D10B6" w:rsidRDefault="004D10B6" w:rsidP="004D10B6">
      <w:pPr>
        <w:tabs>
          <w:tab w:val="left" w:pos="9354"/>
        </w:tabs>
        <w:jc w:val="center"/>
        <w:rPr>
          <w:color w:val="000000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 муниципального образования  Калининский сельсовет</w:t>
      </w:r>
    </w:p>
    <w:p w:rsidR="004D10B6" w:rsidRDefault="004D10B6" w:rsidP="004D10B6">
      <w:pPr>
        <w:autoSpaceDE w:val="0"/>
        <w:jc w:val="both"/>
        <w:rPr>
          <w:color w:val="000000"/>
          <w:sz w:val="26"/>
          <w:szCs w:val="26"/>
        </w:rPr>
      </w:pPr>
    </w:p>
    <w:p w:rsidR="004D10B6" w:rsidRDefault="004D10B6" w:rsidP="004D10B6">
      <w:pPr>
        <w:autoSpaceDE w:val="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п.7 ч. 1 ст.13 Федерального закона от 08.11.2007 </w:t>
      </w:r>
      <w:hyperlink r:id="rId7" w:tgtFrame="Logical" w:history="1">
        <w:r>
          <w:rPr>
            <w:rStyle w:val="a5"/>
            <w:sz w:val="26"/>
            <w:szCs w:val="26"/>
          </w:rPr>
          <w:t>№257-ФЗ</w:t>
        </w:r>
      </w:hyperlink>
      <w:r>
        <w:rPr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</w:t>
      </w:r>
      <w:hyperlink r:id="rId8" w:tgtFrame="Logical" w:history="1">
        <w:r>
          <w:rPr>
            <w:rStyle w:val="a5"/>
            <w:sz w:val="26"/>
            <w:szCs w:val="26"/>
          </w:rPr>
          <w:t>№ 934</w:t>
        </w:r>
      </w:hyperlink>
      <w:r>
        <w:rPr>
          <w:sz w:val="26"/>
          <w:szCs w:val="26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</w:t>
      </w:r>
      <w:proofErr w:type="gramEnd"/>
      <w:r>
        <w:rPr>
          <w:sz w:val="26"/>
          <w:szCs w:val="26"/>
        </w:rPr>
        <w:t xml:space="preserve">от 28.06.2016 </w:t>
      </w:r>
      <w:hyperlink r:id="rId9" w:tgtFrame="Logical" w:history="1">
        <w:r>
          <w:rPr>
            <w:rStyle w:val="a5"/>
            <w:sz w:val="26"/>
            <w:szCs w:val="26"/>
          </w:rPr>
          <w:t>№ 590 «</w:t>
        </w:r>
      </w:hyperlink>
      <w:r>
        <w:rPr>
          <w:sz w:val="26"/>
          <w:szCs w:val="26"/>
        </w:rPr>
        <w:t xml:space="preserve">О некоторых вопросах определения размера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от 15.04.2011 </w:t>
      </w:r>
      <w:hyperlink r:id="rId10" w:tgtFrame="Logical" w:history="1">
        <w:r>
          <w:rPr>
            <w:rStyle w:val="a5"/>
            <w:sz w:val="26"/>
            <w:szCs w:val="26"/>
          </w:rPr>
          <w:t>№ 272</w:t>
        </w:r>
      </w:hyperlink>
      <w:r>
        <w:rPr>
          <w:sz w:val="26"/>
          <w:szCs w:val="26"/>
        </w:rPr>
        <w:t xml:space="preserve"> «Об утверждении Правил перевозок грузов автомобильным транспортом», </w:t>
      </w:r>
      <w:hyperlink r:id="rId11" w:tgtFrame="Logical" w:history="1">
        <w:r>
          <w:rPr>
            <w:rStyle w:val="a5"/>
            <w:sz w:val="26"/>
            <w:szCs w:val="26"/>
          </w:rPr>
          <w:t>Устава</w:t>
        </w:r>
      </w:hyperlink>
      <w:r>
        <w:rPr>
          <w:sz w:val="26"/>
          <w:szCs w:val="26"/>
        </w:rPr>
        <w:t xml:space="preserve"> муниципального Калининский сельсовет</w:t>
      </w:r>
      <w:r>
        <w:rPr>
          <w:color w:val="000000"/>
          <w:sz w:val="26"/>
          <w:szCs w:val="26"/>
        </w:rPr>
        <w:t xml:space="preserve">, Администрация Калининского сельсовета  </w:t>
      </w:r>
      <w:r w:rsidRPr="0060616C">
        <w:rPr>
          <w:b/>
          <w:color w:val="000000"/>
          <w:sz w:val="26"/>
          <w:szCs w:val="26"/>
        </w:rPr>
        <w:t>ПОСТАНОВЛЯЕТ:</w:t>
      </w:r>
    </w:p>
    <w:p w:rsidR="00D14421" w:rsidRDefault="00D14421" w:rsidP="004D10B6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4D10B6" w:rsidRDefault="004D10B6" w:rsidP="004D10B6">
      <w:pPr>
        <w:tabs>
          <w:tab w:val="left" w:pos="0"/>
        </w:tabs>
        <w:jc w:val="both"/>
        <w:rPr>
          <w:b/>
          <w:color w:val="000000"/>
          <w:sz w:val="26"/>
          <w:szCs w:val="26"/>
        </w:rPr>
      </w:pPr>
    </w:p>
    <w:p w:rsidR="00D14421" w:rsidRDefault="00D14421" w:rsidP="004D10B6">
      <w:pPr>
        <w:pStyle w:val="ConsPlusNormal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Калининского сельсовета от 27.12.2017 № 281-п «Об определении размера вреда, причиняемого транспортными средствами, осуществляющие перевозки тяжеловесных грузов, при движении по автомобильным дорогам общего пользования на территории Калининского сельсовета» отменить.</w:t>
      </w:r>
    </w:p>
    <w:p w:rsidR="004D10B6" w:rsidRDefault="004D10B6" w:rsidP="004D10B6">
      <w:pPr>
        <w:pStyle w:val="ConsPlusNormal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размер вреда, причиняемого тяжеловесными транспортными средствами при движении по автомобильным дорогам местного значения муниципального образования Калининский сельсовет, в соответствии с приложением к настоящему постановлению.</w:t>
      </w:r>
    </w:p>
    <w:p w:rsidR="004D10B6" w:rsidRPr="004D10B6" w:rsidRDefault="004D10B6" w:rsidP="004D10B6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со дня его опубликования в газете «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Абаканские известия» </w:t>
      </w:r>
      <w:r w:rsidRPr="004D10B6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подлежит размещению</w:t>
      </w:r>
      <w:r w:rsidRPr="004D10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официальном сайте администрации Калининского сельсовета </w:t>
      </w:r>
      <w:r w:rsidRPr="004D10B6">
        <w:rPr>
          <w:rFonts w:ascii="Times New Roman" w:hAnsi="Times New Roman"/>
          <w:sz w:val="26"/>
          <w:szCs w:val="26"/>
        </w:rPr>
        <w:t xml:space="preserve"> в сети Интернет. </w:t>
      </w:r>
    </w:p>
    <w:p w:rsidR="004D10B6" w:rsidRDefault="004D10B6" w:rsidP="004D10B6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ind w:left="0" w:firstLine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 Сажин</w:t>
      </w: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60616C" w:rsidRDefault="0060616C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60616C" w:rsidRDefault="0060616C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6061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10B6" w:rsidRDefault="004D10B6" w:rsidP="004D10B6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Приложение к постановлению</w:t>
      </w:r>
    </w:p>
    <w:p w:rsidR="004D10B6" w:rsidRDefault="004D10B6" w:rsidP="004D10B6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Калининского сельсовета</w:t>
      </w:r>
    </w:p>
    <w:p w:rsidR="004D10B6" w:rsidRPr="0060616C" w:rsidRDefault="004D10B6" w:rsidP="0060616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                2018  №</w:t>
      </w:r>
      <w:bookmarkStart w:id="0" w:name="_GoBack"/>
      <w:bookmarkEnd w:id="0"/>
      <w:r>
        <w:rPr>
          <w:sz w:val="26"/>
          <w:szCs w:val="26"/>
        </w:rPr>
        <w:t xml:space="preserve">      </w:t>
      </w:r>
      <w:r w:rsidR="00803CB5">
        <w:rPr>
          <w:sz w:val="26"/>
          <w:szCs w:val="26"/>
        </w:rPr>
        <w:t xml:space="preserve">  -</w:t>
      </w:r>
      <w:proofErr w:type="spellStart"/>
      <w:proofErr w:type="gramStart"/>
      <w:r w:rsidR="00803CB5">
        <w:rPr>
          <w:sz w:val="26"/>
          <w:szCs w:val="26"/>
        </w:rPr>
        <w:t>п</w:t>
      </w:r>
      <w:proofErr w:type="spellEnd"/>
      <w:proofErr w:type="gramEnd"/>
    </w:p>
    <w:p w:rsidR="004D10B6" w:rsidRPr="0060616C" w:rsidRDefault="004D10B6" w:rsidP="0060616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 вреда, причиняемого тяжеловесными транспортными  средствами при движении по автомобильным дорогам местного значения муниципального </w:t>
      </w:r>
      <w:r w:rsidR="00803CB5">
        <w:rPr>
          <w:sz w:val="26"/>
          <w:szCs w:val="26"/>
        </w:rPr>
        <w:t>образования Калининский сельсовет</w:t>
      </w:r>
      <w:r>
        <w:rPr>
          <w:sz w:val="26"/>
          <w:szCs w:val="26"/>
        </w:rPr>
        <w:t>, рассчитанными под осевую нагрузку 10 тонн/ось, от превышения допустимых осевых нагрузок на каждую ось транспортного средства</w:t>
      </w:r>
    </w:p>
    <w:tbl>
      <w:tblPr>
        <w:tblW w:w="90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459"/>
      </w:tblGrid>
      <w:tr w:rsidR="004D10B6" w:rsidTr="004D10B6">
        <w:trPr>
          <w:trHeight w:val="73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Превышение предельно допустимых осевых нагрузок на ось транспортного средства, процентов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вреда, рублей на 100 км,</w:t>
            </w:r>
          </w:p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учетом коэффициента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10 до 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1 883,40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20 до 30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3 012,60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30 до 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4 552,20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40 до 50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6 492,60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50 до 60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14 711,00</w:t>
            </w:r>
          </w:p>
        </w:tc>
      </w:tr>
      <w:tr w:rsidR="004D10B6" w:rsidTr="004D10B6">
        <w:trPr>
          <w:trHeight w:val="315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60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по формулам, приведенным в постановлении Правительства Российской Федерации от 16.11.2009 № 934</w:t>
            </w:r>
          </w:p>
        </w:tc>
      </w:tr>
    </w:tbl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</w:p>
    <w:p w:rsidR="004D10B6" w:rsidRDefault="004D10B6" w:rsidP="0060616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 вреда, причиняемого тяжеловесными транспортными  средствами при движении по автомобильным дорогам местного значения муниципального </w:t>
      </w:r>
      <w:r w:rsidR="00803CB5">
        <w:rPr>
          <w:sz w:val="26"/>
          <w:szCs w:val="26"/>
        </w:rPr>
        <w:t>образования  Калининский сельсовет</w:t>
      </w:r>
      <w:r>
        <w:rPr>
          <w:sz w:val="26"/>
          <w:szCs w:val="26"/>
        </w:rPr>
        <w:t xml:space="preserve"> рассчитанными под осевую нагрузку 11,5 тонн/ось, от превышения допустимых осевых нагрузок на каждую ось транспортного средства</w:t>
      </w:r>
    </w:p>
    <w:tbl>
      <w:tblPr>
        <w:tblW w:w="8933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397"/>
      </w:tblGrid>
      <w:tr w:rsidR="004D10B6" w:rsidTr="004D10B6">
        <w:trPr>
          <w:trHeight w:val="8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Превышение предельно допустимых осевых нагрузок на ось транспортного средства, процентов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вреда, рублей на 100 км,</w:t>
            </w:r>
          </w:p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 учетом коэффициента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169,80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10 до 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738,00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20 до 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1 103,40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30 до 40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1 602,60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40 до 50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2 231,40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50 до 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4 979,00</w:t>
            </w:r>
          </w:p>
        </w:tc>
      </w:tr>
      <w:tr w:rsidR="004D10B6" w:rsidTr="004D10B6">
        <w:trPr>
          <w:trHeight w:val="31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по формулам, приведенным в постановлении Правительства Российской Федерации от 16.11.2009 № 934</w:t>
            </w:r>
          </w:p>
        </w:tc>
      </w:tr>
    </w:tbl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</w:p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</w:t>
      </w:r>
    </w:p>
    <w:p w:rsidR="004D10B6" w:rsidRDefault="004D10B6" w:rsidP="004D10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период временных ограничений движения транспортных средств по автомобильным дорогам местного значения муниципального образования город Саяного</w:t>
      </w:r>
      <w:proofErr w:type="gramStart"/>
      <w:r>
        <w:rPr>
          <w:sz w:val="26"/>
          <w:szCs w:val="26"/>
        </w:rPr>
        <w:t>рск в св</w:t>
      </w:r>
      <w:proofErr w:type="gramEnd"/>
      <w:r>
        <w:rPr>
          <w:sz w:val="26"/>
          <w:szCs w:val="26"/>
        </w:rPr>
        <w:t>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4D10B6" w:rsidRDefault="004D10B6" w:rsidP="004D10B6">
      <w:pPr>
        <w:tabs>
          <w:tab w:val="left" w:pos="0"/>
        </w:tabs>
        <w:jc w:val="both"/>
        <w:rPr>
          <w:sz w:val="26"/>
          <w:szCs w:val="26"/>
        </w:rPr>
      </w:pPr>
    </w:p>
    <w:p w:rsidR="00BB58D9" w:rsidRDefault="00BB58D9" w:rsidP="00CF36DD">
      <w:pPr>
        <w:jc w:val="center"/>
        <w:rPr>
          <w:sz w:val="26"/>
          <w:szCs w:val="26"/>
        </w:rPr>
      </w:pPr>
    </w:p>
    <w:sectPr w:rsidR="00BB58D9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057C0"/>
    <w:multiLevelType w:val="hybridMultilevel"/>
    <w:tmpl w:val="86C8378E"/>
    <w:lvl w:ilvl="0" w:tplc="ACFE2F88">
      <w:start w:val="1"/>
      <w:numFmt w:val="decimal"/>
      <w:lvlText w:val="%1."/>
      <w:lvlJc w:val="left"/>
      <w:pPr>
        <w:ind w:left="246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66"/>
    <w:rsid w:val="000E198E"/>
    <w:rsid w:val="001D65C3"/>
    <w:rsid w:val="002B70F8"/>
    <w:rsid w:val="002D6616"/>
    <w:rsid w:val="003D2FCA"/>
    <w:rsid w:val="00416AD0"/>
    <w:rsid w:val="004A5766"/>
    <w:rsid w:val="004A6AEF"/>
    <w:rsid w:val="004D10B6"/>
    <w:rsid w:val="004D3A78"/>
    <w:rsid w:val="00553D8A"/>
    <w:rsid w:val="0060616C"/>
    <w:rsid w:val="007B475D"/>
    <w:rsid w:val="00803CB5"/>
    <w:rsid w:val="0082302C"/>
    <w:rsid w:val="00842089"/>
    <w:rsid w:val="00847A15"/>
    <w:rsid w:val="008C5A47"/>
    <w:rsid w:val="008F715C"/>
    <w:rsid w:val="00943015"/>
    <w:rsid w:val="009E7CE3"/>
    <w:rsid w:val="00AE1A4C"/>
    <w:rsid w:val="00BB58D9"/>
    <w:rsid w:val="00C400D2"/>
    <w:rsid w:val="00C40647"/>
    <w:rsid w:val="00CF36DD"/>
    <w:rsid w:val="00D14421"/>
    <w:rsid w:val="00DE20D4"/>
    <w:rsid w:val="00EA2739"/>
    <w:rsid w:val="00F15C06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9E7CE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western">
    <w:name w:val="western"/>
    <w:basedOn w:val="a"/>
    <w:rsid w:val="009E7CE3"/>
    <w:pPr>
      <w:spacing w:before="100" w:beforeAutospacing="1" w:after="100" w:afterAutospacing="1"/>
    </w:pPr>
  </w:style>
  <w:style w:type="paragraph" w:customStyle="1" w:styleId="ConsNormal">
    <w:name w:val="ConsNormal"/>
    <w:rsid w:val="009E7C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4D10B6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4D10B6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4D1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7874a73-eea0-43ad-81a5-bac92536c60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313ae05c-60d9-4f9e-8a34-d942808694a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92.168.111.55:8080/content/act/e5f33090-4289-4405-a66f-2feb23678ed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c5b47aab-4c7e-4615-9614-8fcfb131022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2d5917fb-d92b-47d6-b1ab-b036a73ee8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EF68-66BF-4002-8927-6CAA4E0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2018-06-20T09:58:00Z</cp:lastPrinted>
  <dcterms:created xsi:type="dcterms:W3CDTF">2017-10-17T07:10:00Z</dcterms:created>
  <dcterms:modified xsi:type="dcterms:W3CDTF">2018-06-27T02:55:00Z</dcterms:modified>
</cp:coreProperties>
</file>