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04" w:rsidRDefault="004524A6" w:rsidP="002D48AC">
      <w:pPr>
        <w:rPr>
          <w:sz w:val="26"/>
        </w:rPr>
      </w:pPr>
      <w:r>
        <w:rPr>
          <w:sz w:val="26"/>
          <w:szCs w:val="26"/>
        </w:rPr>
        <w:t xml:space="preserve">         </w:t>
      </w:r>
    </w:p>
    <w:p w:rsidR="002D48AC" w:rsidRDefault="002D48AC" w:rsidP="002D48AC">
      <w:pPr>
        <w:pStyle w:val="a5"/>
        <w:ind w:left="0"/>
        <w:jc w:val="both"/>
        <w:rPr>
          <w:sz w:val="28"/>
          <w:szCs w:val="28"/>
        </w:rPr>
      </w:pPr>
    </w:p>
    <w:p w:rsidR="002D48AC" w:rsidRDefault="002D48AC" w:rsidP="002D48AC">
      <w:pPr>
        <w:jc w:val="center"/>
      </w:pPr>
      <w:r>
        <w:rPr>
          <w:noProof/>
        </w:rPr>
        <w:drawing>
          <wp:inline distT="0" distB="0" distL="0" distR="0">
            <wp:extent cx="607060" cy="607060"/>
            <wp:effectExtent l="19050" t="0" r="2540" b="0"/>
            <wp:docPr id="2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3"/>
        <w:gridCol w:w="4808"/>
      </w:tblGrid>
      <w:tr w:rsidR="002D48AC" w:rsidTr="002D48AC"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2D48AC" w:rsidRDefault="002D48AC">
            <w:pPr>
              <w:spacing w:line="276" w:lineRule="auto"/>
              <w:ind w:firstLine="708"/>
              <w:jc w:val="center"/>
              <w:rPr>
                <w:b/>
                <w:bCs/>
                <w:kern w:val="32"/>
                <w:lang w:val="en-US" w:eastAsia="en-US"/>
              </w:rPr>
            </w:pPr>
          </w:p>
          <w:p w:rsidR="002D48AC" w:rsidRPr="006926EF" w:rsidRDefault="002D48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  <w:r w:rsidRPr="006926E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ФЕДЕРАЦИЯЗЫ</w:t>
            </w:r>
          </w:p>
          <w:p w:rsidR="002D48AC" w:rsidRPr="006926EF" w:rsidRDefault="002D48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ХАКАС</w:t>
            </w:r>
            <w:r w:rsidRPr="006926E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РЕСПУБЛИКА</w:t>
            </w:r>
          </w:p>
          <w:p w:rsidR="002D48AC" w:rsidRPr="006926EF" w:rsidRDefault="002D48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proofErr w:type="gramStart"/>
            <w:r>
              <w:rPr>
                <w:lang w:val="en-US" w:eastAsia="en-US"/>
              </w:rPr>
              <w:t>F</w:t>
            </w:r>
            <w:proofErr w:type="gramEnd"/>
            <w:r>
              <w:rPr>
                <w:lang w:eastAsia="en-US"/>
              </w:rPr>
              <w:t>БАН</w:t>
            </w:r>
            <w:r w:rsidRPr="006926E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ПИЛТ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I</w:t>
            </w:r>
            <w:r w:rsidRPr="006926EF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АЙ</w:t>
            </w:r>
            <w:r>
              <w:rPr>
                <w:lang w:val="en-US" w:eastAsia="en-US"/>
              </w:rPr>
              <w:t>MAA</w:t>
            </w:r>
          </w:p>
          <w:p w:rsidR="002D48AC" w:rsidRPr="006926EF" w:rsidRDefault="002D48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TA</w:t>
            </w:r>
            <w:r>
              <w:rPr>
                <w:lang w:eastAsia="en-US"/>
              </w:rPr>
              <w:t>З</w:t>
            </w: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БА</w:t>
            </w:r>
            <w:r w:rsidRPr="006926E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ПИЛТ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I</w:t>
            </w:r>
            <w:r w:rsidRPr="006926E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ААЛ</w:t>
            </w:r>
            <w:r w:rsidRPr="006926EF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Ч</w:t>
            </w:r>
            <w:r w:rsidRPr="006926EF">
              <w:rPr>
                <w:lang w:eastAsia="en-US"/>
              </w:rPr>
              <w:t>Ö</w:t>
            </w:r>
            <w:r>
              <w:rPr>
                <w:lang w:eastAsia="en-US"/>
              </w:rPr>
              <w:t>Б</w:t>
            </w:r>
            <w:r>
              <w:rPr>
                <w:lang w:val="en-US" w:eastAsia="en-US"/>
              </w:rPr>
              <w:t>IHI</w:t>
            </w:r>
            <w:r>
              <w:rPr>
                <w:lang w:eastAsia="en-US"/>
              </w:rPr>
              <w:t>Ң</w:t>
            </w:r>
          </w:p>
          <w:p w:rsidR="002D48AC" w:rsidRDefault="002D48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YCTAF</w:t>
            </w:r>
            <w:r>
              <w:rPr>
                <w:lang w:eastAsia="en-US"/>
              </w:rPr>
              <w:t xml:space="preserve"> П</w:t>
            </w:r>
            <w:r>
              <w:rPr>
                <w:lang w:val="en-US" w:eastAsia="en-US"/>
              </w:rPr>
              <w:t>ACTAA</w:t>
            </w:r>
          </w:p>
          <w:p w:rsidR="002D48AC" w:rsidRDefault="002D48A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2D48AC" w:rsidRDefault="002D48A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  <w:p w:rsidR="002D48AC" w:rsidRDefault="002D48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2D48AC" w:rsidRDefault="002D48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РЕСПУБЛИКА ХАКАСИЯ</w:t>
            </w:r>
          </w:p>
          <w:p w:rsidR="002D48AC" w:rsidRDefault="002D48AC">
            <w:pPr>
              <w:spacing w:line="276" w:lineRule="auto"/>
              <w:ind w:left="-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УСТЬ-АБАКАНСКИЙ РАЙОН</w:t>
            </w:r>
            <w:r>
              <w:rPr>
                <w:lang w:eastAsia="en-US"/>
              </w:rPr>
              <w:tab/>
              <w:t xml:space="preserve">       </w:t>
            </w:r>
          </w:p>
          <w:p w:rsidR="002D48AC" w:rsidRDefault="002D48AC">
            <w:pPr>
              <w:spacing w:line="276" w:lineRule="auto"/>
              <w:ind w:left="-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2D48AC" w:rsidRDefault="002D48AC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КАЛИНИНСКОГО СЕЛЬСОВЕТА</w:t>
            </w:r>
          </w:p>
          <w:p w:rsidR="002D48AC" w:rsidRDefault="002D48A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</w:tr>
    </w:tbl>
    <w:p w:rsidR="00426704" w:rsidRDefault="00426704" w:rsidP="00426704">
      <w:pPr>
        <w:rPr>
          <w:sz w:val="26"/>
          <w:szCs w:val="26"/>
        </w:rPr>
      </w:pPr>
    </w:p>
    <w:p w:rsidR="00426704" w:rsidRDefault="00426704" w:rsidP="00426704">
      <w:r>
        <w:rPr>
          <w:sz w:val="26"/>
          <w:szCs w:val="26"/>
        </w:rPr>
        <w:t xml:space="preserve">                                                 </w:t>
      </w:r>
      <w:r>
        <w:rPr>
          <w:b/>
          <w:sz w:val="26"/>
          <w:szCs w:val="26"/>
        </w:rPr>
        <w:t xml:space="preserve">ПОСТАНОВЛЕНИЕ </w:t>
      </w:r>
      <w:r>
        <w:t xml:space="preserve"> </w:t>
      </w:r>
      <w:r w:rsidR="005917E3">
        <w:t xml:space="preserve">          </w:t>
      </w:r>
    </w:p>
    <w:p w:rsidR="00426704" w:rsidRDefault="00426704" w:rsidP="0042670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6926EF">
        <w:rPr>
          <w:sz w:val="26"/>
          <w:szCs w:val="26"/>
        </w:rPr>
        <w:t xml:space="preserve">     от   06.03.</w:t>
      </w:r>
      <w:r w:rsidR="009857DE">
        <w:rPr>
          <w:sz w:val="26"/>
          <w:szCs w:val="26"/>
        </w:rPr>
        <w:t>2019</w:t>
      </w:r>
      <w:r w:rsidR="006926EF">
        <w:rPr>
          <w:sz w:val="26"/>
          <w:szCs w:val="26"/>
        </w:rPr>
        <w:t>г.      № 296</w:t>
      </w:r>
      <w:r>
        <w:rPr>
          <w:sz w:val="26"/>
          <w:szCs w:val="26"/>
        </w:rPr>
        <w:t xml:space="preserve">   -</w:t>
      </w:r>
      <w:proofErr w:type="spellStart"/>
      <w:r>
        <w:rPr>
          <w:sz w:val="26"/>
          <w:szCs w:val="26"/>
        </w:rPr>
        <w:t>п</w:t>
      </w:r>
      <w:proofErr w:type="spellEnd"/>
    </w:p>
    <w:p w:rsidR="00426704" w:rsidRDefault="00426704" w:rsidP="00426704">
      <w:pPr>
        <w:jc w:val="center"/>
        <w:rPr>
          <w:sz w:val="26"/>
          <w:szCs w:val="26"/>
        </w:rPr>
      </w:pPr>
      <w:r>
        <w:rPr>
          <w:sz w:val="26"/>
          <w:szCs w:val="26"/>
        </w:rPr>
        <w:t>с. Калинино</w:t>
      </w:r>
    </w:p>
    <w:p w:rsidR="00426704" w:rsidRDefault="009D0CEE" w:rsidP="0042670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426704">
        <w:rPr>
          <w:b/>
          <w:sz w:val="26"/>
          <w:szCs w:val="26"/>
        </w:rPr>
        <w:t xml:space="preserve">О внесении изменений в постановление </w:t>
      </w:r>
    </w:p>
    <w:p w:rsidR="009857DE" w:rsidRDefault="009857DE" w:rsidP="009857DE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  10.07.2012г. № 168</w:t>
      </w:r>
      <w:r w:rsidR="00426704">
        <w:rPr>
          <w:b/>
          <w:sz w:val="26"/>
          <w:szCs w:val="26"/>
        </w:rPr>
        <w:t>-п «</w:t>
      </w:r>
      <w:r>
        <w:rPr>
          <w:b/>
          <w:sz w:val="26"/>
          <w:szCs w:val="26"/>
        </w:rPr>
        <w:t xml:space="preserve">Об утверждении </w:t>
      </w:r>
    </w:p>
    <w:p w:rsidR="009857DE" w:rsidRDefault="009857DE" w:rsidP="009857D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Порядка применения взысканий </w:t>
      </w:r>
      <w:proofErr w:type="gramStart"/>
      <w:r>
        <w:rPr>
          <w:b/>
          <w:sz w:val="26"/>
          <w:szCs w:val="26"/>
        </w:rPr>
        <w:t>за</w:t>
      </w:r>
      <w:proofErr w:type="gramEnd"/>
      <w:r>
        <w:rPr>
          <w:b/>
          <w:sz w:val="26"/>
          <w:szCs w:val="26"/>
        </w:rPr>
        <w:t xml:space="preserve"> </w:t>
      </w:r>
    </w:p>
    <w:p w:rsidR="009857DE" w:rsidRDefault="009857DE" w:rsidP="009857DE">
      <w:pPr>
        <w:rPr>
          <w:b/>
          <w:sz w:val="26"/>
          <w:szCs w:val="26"/>
        </w:rPr>
      </w:pPr>
      <w:r>
        <w:rPr>
          <w:b/>
          <w:sz w:val="26"/>
          <w:szCs w:val="26"/>
        </w:rPr>
        <w:t>коррупционные правонарушения</w:t>
      </w:r>
    </w:p>
    <w:p w:rsidR="009857DE" w:rsidRDefault="009857DE" w:rsidP="009857DE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совершенные муниципальными</w:t>
      </w:r>
    </w:p>
    <w:p w:rsidR="00426704" w:rsidRDefault="009857DE" w:rsidP="00426704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служащими</w:t>
      </w:r>
      <w:r w:rsidR="00426704">
        <w:rPr>
          <w:b/>
          <w:sz w:val="26"/>
          <w:szCs w:val="26"/>
        </w:rPr>
        <w:t>»</w:t>
      </w:r>
    </w:p>
    <w:p w:rsidR="00426704" w:rsidRDefault="00426704" w:rsidP="00426704">
      <w:pPr>
        <w:jc w:val="both"/>
        <w:rPr>
          <w:b/>
        </w:rPr>
      </w:pPr>
      <w:r>
        <w:rPr>
          <w:b/>
        </w:rPr>
        <w:t xml:space="preserve">             </w:t>
      </w:r>
    </w:p>
    <w:p w:rsidR="00426704" w:rsidRPr="000C122A" w:rsidRDefault="00426704" w:rsidP="009634FC">
      <w:pPr>
        <w:spacing w:before="138" w:after="138"/>
        <w:ind w:firstLine="426"/>
        <w:jc w:val="both"/>
        <w:rPr>
          <w:sz w:val="26"/>
        </w:rPr>
      </w:pPr>
      <w:r>
        <w:rPr>
          <w:sz w:val="26"/>
          <w:szCs w:val="26"/>
        </w:rPr>
        <w:t xml:space="preserve"> </w:t>
      </w:r>
      <w:r w:rsidR="009857DE">
        <w:rPr>
          <w:sz w:val="26"/>
        </w:rPr>
        <w:t xml:space="preserve">Рассмотрев протест заместителя прокурора </w:t>
      </w:r>
      <w:proofErr w:type="spellStart"/>
      <w:r w:rsidR="009857DE">
        <w:rPr>
          <w:sz w:val="26"/>
        </w:rPr>
        <w:t>Усть</w:t>
      </w:r>
      <w:proofErr w:type="spellEnd"/>
      <w:r w:rsidR="009857DE">
        <w:rPr>
          <w:sz w:val="26"/>
        </w:rPr>
        <w:t xml:space="preserve"> – Абаканского района, </w:t>
      </w:r>
      <w:r w:rsidR="000C122A" w:rsidRPr="0008376B">
        <w:rPr>
          <w:sz w:val="26"/>
        </w:rPr>
        <w:t>руководствуясь  Уставом  муниципального образования Калининский сельсовет, администрация Калининского сельсовета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ПОСТАНОВЛЯЕТ:</w:t>
      </w:r>
    </w:p>
    <w:p w:rsidR="000C122A" w:rsidRPr="009634FC" w:rsidRDefault="009634FC" w:rsidP="009634FC">
      <w:pPr>
        <w:pStyle w:val="a5"/>
        <w:numPr>
          <w:ilvl w:val="0"/>
          <w:numId w:val="5"/>
        </w:numPr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426704" w:rsidRPr="00B603B5">
        <w:rPr>
          <w:sz w:val="26"/>
          <w:szCs w:val="26"/>
        </w:rPr>
        <w:t>Внести изменен</w:t>
      </w:r>
      <w:r w:rsidR="00B47553" w:rsidRPr="00B603B5">
        <w:rPr>
          <w:sz w:val="26"/>
          <w:szCs w:val="26"/>
        </w:rPr>
        <w:t xml:space="preserve">ия в постановление </w:t>
      </w:r>
      <w:r>
        <w:rPr>
          <w:sz w:val="26"/>
          <w:szCs w:val="26"/>
        </w:rPr>
        <w:t xml:space="preserve">администрации Калининского сельсовета </w:t>
      </w:r>
      <w:r w:rsidR="009857DE">
        <w:rPr>
          <w:sz w:val="26"/>
          <w:szCs w:val="26"/>
        </w:rPr>
        <w:t>от 10.07.2012г. № 168</w:t>
      </w:r>
      <w:r w:rsidR="000C122A" w:rsidRPr="00B603B5">
        <w:rPr>
          <w:sz w:val="26"/>
          <w:szCs w:val="26"/>
        </w:rPr>
        <w:t>-п «Об</w:t>
      </w:r>
      <w:r w:rsidR="009857DE">
        <w:rPr>
          <w:sz w:val="26"/>
          <w:szCs w:val="26"/>
        </w:rPr>
        <w:t xml:space="preserve"> утверждении Порядка применения взысканий за коррупционные правонарушения совершенные муниципальным служащим</w:t>
      </w:r>
      <w:r w:rsidR="000C122A" w:rsidRPr="009634FC">
        <w:rPr>
          <w:sz w:val="26"/>
          <w:szCs w:val="26"/>
        </w:rPr>
        <w:t>»</w:t>
      </w:r>
      <w:r w:rsidR="009857DE">
        <w:rPr>
          <w:sz w:val="26"/>
          <w:szCs w:val="26"/>
        </w:rPr>
        <w:t>, статью 1</w:t>
      </w:r>
      <w:r w:rsidR="00506464" w:rsidRPr="009634FC">
        <w:rPr>
          <w:sz w:val="26"/>
          <w:szCs w:val="26"/>
        </w:rPr>
        <w:t xml:space="preserve"> Полож</w:t>
      </w:r>
      <w:r w:rsidR="009857DE">
        <w:rPr>
          <w:sz w:val="26"/>
          <w:szCs w:val="26"/>
        </w:rPr>
        <w:t>ения дополнить пунктом 2.1)</w:t>
      </w:r>
      <w:r w:rsidR="00506464" w:rsidRPr="009634FC">
        <w:rPr>
          <w:sz w:val="26"/>
          <w:szCs w:val="26"/>
        </w:rPr>
        <w:t>:</w:t>
      </w:r>
      <w:proofErr w:type="gramEnd"/>
    </w:p>
    <w:p w:rsidR="00211045" w:rsidRPr="00211045" w:rsidRDefault="009857DE" w:rsidP="00211045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0"/>
        </w:rPr>
      </w:pPr>
      <w:proofErr w:type="gramStart"/>
      <w:r>
        <w:rPr>
          <w:sz w:val="26"/>
          <w:szCs w:val="26"/>
        </w:rPr>
        <w:t xml:space="preserve">«2.1) </w:t>
      </w:r>
      <w:r w:rsidR="00211045" w:rsidRPr="00211045">
        <w:rPr>
          <w:sz w:val="26"/>
          <w:szCs w:val="20"/>
        </w:rPr>
        <w:t>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</w:t>
      </w:r>
      <w:r w:rsidR="00211045">
        <w:rPr>
          <w:sz w:val="26"/>
          <w:szCs w:val="20"/>
        </w:rPr>
        <w:t>ения в связи с утратой доверия)»</w:t>
      </w:r>
      <w:proofErr w:type="gramEnd"/>
    </w:p>
    <w:p w:rsidR="00506464" w:rsidRPr="00506464" w:rsidRDefault="00506464" w:rsidP="009857DE">
      <w:pPr>
        <w:jc w:val="both"/>
        <w:rPr>
          <w:sz w:val="26"/>
          <w:szCs w:val="26"/>
        </w:rPr>
      </w:pPr>
    </w:p>
    <w:p w:rsidR="00426704" w:rsidRPr="0004495B" w:rsidRDefault="00B603B5" w:rsidP="009634FC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4495B">
        <w:rPr>
          <w:sz w:val="26"/>
          <w:szCs w:val="26"/>
        </w:rPr>
        <w:t xml:space="preserve">. </w:t>
      </w:r>
      <w:r w:rsidR="00426704" w:rsidRPr="0004495B">
        <w:rPr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124705" w:rsidRDefault="00124705" w:rsidP="00124705">
      <w:pPr>
        <w:jc w:val="both"/>
        <w:rPr>
          <w:sz w:val="26"/>
          <w:szCs w:val="26"/>
        </w:rPr>
      </w:pPr>
    </w:p>
    <w:p w:rsidR="00124705" w:rsidRDefault="00124705" w:rsidP="00124705">
      <w:pPr>
        <w:jc w:val="both"/>
        <w:rPr>
          <w:sz w:val="26"/>
          <w:szCs w:val="26"/>
        </w:rPr>
      </w:pPr>
    </w:p>
    <w:p w:rsidR="00124705" w:rsidRDefault="00124705" w:rsidP="00124705">
      <w:pPr>
        <w:jc w:val="both"/>
        <w:rPr>
          <w:sz w:val="26"/>
          <w:szCs w:val="26"/>
        </w:rPr>
      </w:pPr>
    </w:p>
    <w:p w:rsidR="00AE1A4C" w:rsidRPr="009634FC" w:rsidRDefault="00426704" w:rsidP="009634F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 Калининского сельсовета                                        И.А. Сажин</w:t>
      </w:r>
    </w:p>
    <w:sectPr w:rsidR="00AE1A4C" w:rsidRPr="009634FC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69A"/>
    <w:multiLevelType w:val="hybridMultilevel"/>
    <w:tmpl w:val="E9945E1A"/>
    <w:lvl w:ilvl="0" w:tplc="730048B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40B3F6A"/>
    <w:multiLevelType w:val="hybridMultilevel"/>
    <w:tmpl w:val="74C069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23169"/>
    <w:multiLevelType w:val="hybridMultilevel"/>
    <w:tmpl w:val="44549E2A"/>
    <w:lvl w:ilvl="0" w:tplc="42CE3532">
      <w:start w:val="4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54DA661F"/>
    <w:multiLevelType w:val="hybridMultilevel"/>
    <w:tmpl w:val="7A0CA41C"/>
    <w:lvl w:ilvl="0" w:tplc="80B2C978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B956BA"/>
    <w:multiLevelType w:val="hybridMultilevel"/>
    <w:tmpl w:val="866673C6"/>
    <w:lvl w:ilvl="0" w:tplc="28FA8A2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6704"/>
    <w:rsid w:val="0004495B"/>
    <w:rsid w:val="000630A3"/>
    <w:rsid w:val="000C122A"/>
    <w:rsid w:val="00124705"/>
    <w:rsid w:val="001866E0"/>
    <w:rsid w:val="001E2096"/>
    <w:rsid w:val="001E4536"/>
    <w:rsid w:val="00211045"/>
    <w:rsid w:val="00236CE7"/>
    <w:rsid w:val="002D48AC"/>
    <w:rsid w:val="002F5B63"/>
    <w:rsid w:val="00362C97"/>
    <w:rsid w:val="003D2FCA"/>
    <w:rsid w:val="00426704"/>
    <w:rsid w:val="004524A6"/>
    <w:rsid w:val="00506464"/>
    <w:rsid w:val="005917E3"/>
    <w:rsid w:val="005A723E"/>
    <w:rsid w:val="005F3EAE"/>
    <w:rsid w:val="00643EC1"/>
    <w:rsid w:val="006926EF"/>
    <w:rsid w:val="007E04C6"/>
    <w:rsid w:val="00940DB9"/>
    <w:rsid w:val="009634FC"/>
    <w:rsid w:val="009857DE"/>
    <w:rsid w:val="009D0CEE"/>
    <w:rsid w:val="00A327A0"/>
    <w:rsid w:val="00AE1A4C"/>
    <w:rsid w:val="00B47553"/>
    <w:rsid w:val="00B603B5"/>
    <w:rsid w:val="00BF70AD"/>
    <w:rsid w:val="00C0448C"/>
    <w:rsid w:val="00C40647"/>
    <w:rsid w:val="00D16A93"/>
    <w:rsid w:val="00F0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7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7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75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0616C-F8AF-4A50-9E8F-E06C9A0E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6</cp:revision>
  <cp:lastPrinted>2019-03-06T06:21:00Z</cp:lastPrinted>
  <dcterms:created xsi:type="dcterms:W3CDTF">2018-04-19T10:49:00Z</dcterms:created>
  <dcterms:modified xsi:type="dcterms:W3CDTF">2019-03-06T06:21:00Z</dcterms:modified>
</cp:coreProperties>
</file>