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04" w:rsidRDefault="004524A6" w:rsidP="002D48AC">
      <w:pPr>
        <w:rPr>
          <w:sz w:val="26"/>
        </w:rPr>
      </w:pPr>
      <w:r>
        <w:rPr>
          <w:sz w:val="26"/>
          <w:szCs w:val="26"/>
        </w:rPr>
        <w:t xml:space="preserve">         </w:t>
      </w:r>
    </w:p>
    <w:p w:rsidR="002D48AC" w:rsidRDefault="002D48AC" w:rsidP="002D48AC">
      <w:pPr>
        <w:pStyle w:val="a5"/>
        <w:ind w:left="0"/>
        <w:jc w:val="both"/>
        <w:rPr>
          <w:sz w:val="28"/>
          <w:szCs w:val="28"/>
        </w:rPr>
      </w:pPr>
    </w:p>
    <w:p w:rsidR="002D48AC" w:rsidRDefault="002D48AC" w:rsidP="002D48AC">
      <w:pPr>
        <w:jc w:val="center"/>
      </w:pPr>
      <w:r>
        <w:rPr>
          <w:noProof/>
        </w:rPr>
        <w:drawing>
          <wp:inline distT="0" distB="0" distL="0" distR="0">
            <wp:extent cx="607060" cy="607060"/>
            <wp:effectExtent l="19050" t="0" r="254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2D48AC" w:rsidTr="002D48AC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2D48AC" w:rsidRDefault="002D48AC">
            <w:pPr>
              <w:spacing w:line="276" w:lineRule="auto"/>
              <w:ind w:firstLine="708"/>
              <w:jc w:val="center"/>
              <w:rPr>
                <w:b/>
                <w:bCs/>
                <w:kern w:val="32"/>
                <w:lang w:val="en-US" w:eastAsia="en-US"/>
              </w:rPr>
            </w:pPr>
          </w:p>
          <w:p w:rsidR="002D48AC" w:rsidRPr="00DB1580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РОССИЯ</w:t>
            </w:r>
            <w:r w:rsidRPr="00DB1580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ФЕДЕРАЦИЯЗЫ</w:t>
            </w:r>
          </w:p>
          <w:p w:rsidR="002D48AC" w:rsidRPr="00DB1580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ХАКАС</w:t>
            </w:r>
            <w:r w:rsidRPr="00DB1580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РЕСПУБЛИКА</w:t>
            </w:r>
          </w:p>
          <w:p w:rsidR="002D48AC" w:rsidRPr="00DB1580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val="en-US" w:eastAsia="en-US"/>
              </w:rPr>
              <w:t>F</w:t>
            </w:r>
            <w:proofErr w:type="gramEnd"/>
            <w:r>
              <w:rPr>
                <w:lang w:eastAsia="en-US"/>
              </w:rPr>
              <w:t>БАН</w:t>
            </w:r>
            <w:r w:rsidRPr="00DB1580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DB1580"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АЙ</w:t>
            </w:r>
            <w:r>
              <w:rPr>
                <w:lang w:val="en-US" w:eastAsia="en-US"/>
              </w:rPr>
              <w:t>MAA</w:t>
            </w:r>
          </w:p>
          <w:p w:rsidR="002D48AC" w:rsidRPr="00DB1580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TA</w:t>
            </w:r>
            <w:r>
              <w:rPr>
                <w:lang w:eastAsia="en-US"/>
              </w:rPr>
              <w:t>З</w:t>
            </w: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БА</w:t>
            </w:r>
            <w:r w:rsidRPr="00DB1580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DB1580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ААЛ</w:t>
            </w:r>
            <w:r w:rsidRPr="00DB1580"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Ч</w:t>
            </w:r>
            <w:r w:rsidRPr="00DB1580">
              <w:rPr>
                <w:lang w:val="en-US" w:eastAsia="en-US"/>
              </w:rPr>
              <w:t>Ö</w:t>
            </w:r>
            <w:r>
              <w:rPr>
                <w:lang w:eastAsia="en-US"/>
              </w:rPr>
              <w:t>Б</w:t>
            </w:r>
            <w:r>
              <w:rPr>
                <w:lang w:val="en-US" w:eastAsia="en-US"/>
              </w:rPr>
              <w:t>IHI</w:t>
            </w:r>
            <w:r>
              <w:rPr>
                <w:lang w:eastAsia="en-US"/>
              </w:rPr>
              <w:t>Ң</w:t>
            </w: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YCTAF</w:t>
            </w:r>
            <w:r>
              <w:rPr>
                <w:lang w:eastAsia="en-US"/>
              </w:rPr>
              <w:t xml:space="preserve"> П</w:t>
            </w:r>
            <w:r>
              <w:rPr>
                <w:lang w:val="en-US" w:eastAsia="en-US"/>
              </w:rPr>
              <w:t>ACTAA</w:t>
            </w:r>
          </w:p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2D48AC" w:rsidRDefault="002D48AC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  <w:r>
              <w:rPr>
                <w:lang w:eastAsia="en-US"/>
              </w:rPr>
              <w:tab/>
              <w:t xml:space="preserve">       </w:t>
            </w:r>
          </w:p>
          <w:p w:rsidR="002D48AC" w:rsidRDefault="002D48AC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2D48AC" w:rsidRDefault="002D48AC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КАЛИНИНСКОГО СЕЛЬСОВЕТА</w:t>
            </w:r>
          </w:p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</w:tr>
    </w:tbl>
    <w:p w:rsidR="00426704" w:rsidRDefault="00426704" w:rsidP="00426704">
      <w:pPr>
        <w:rPr>
          <w:sz w:val="26"/>
          <w:szCs w:val="26"/>
        </w:rPr>
      </w:pPr>
    </w:p>
    <w:p w:rsidR="00426704" w:rsidRDefault="00426704" w:rsidP="00426704">
      <w:r>
        <w:rPr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ПОСТАНОВЛЕНИЕ </w:t>
      </w:r>
      <w:r>
        <w:t xml:space="preserve"> </w:t>
      </w:r>
      <w:r w:rsidR="005917E3">
        <w:t xml:space="preserve">          </w:t>
      </w:r>
    </w:p>
    <w:p w:rsidR="00426704" w:rsidRDefault="00426704" w:rsidP="0042670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CA5C1A">
        <w:rPr>
          <w:sz w:val="26"/>
          <w:szCs w:val="26"/>
        </w:rPr>
        <w:t xml:space="preserve">     от  13.09.</w:t>
      </w:r>
      <w:r w:rsidR="009857DE">
        <w:rPr>
          <w:sz w:val="26"/>
          <w:szCs w:val="26"/>
        </w:rPr>
        <w:t>2019</w:t>
      </w:r>
      <w:r w:rsidR="00CA5C1A">
        <w:rPr>
          <w:sz w:val="26"/>
          <w:szCs w:val="26"/>
        </w:rPr>
        <w:t xml:space="preserve">г.      №  992 </w:t>
      </w:r>
      <w:r>
        <w:rPr>
          <w:sz w:val="26"/>
          <w:szCs w:val="26"/>
        </w:rPr>
        <w:t>-</w:t>
      </w:r>
      <w:r w:rsidR="00CA5C1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</w:p>
    <w:p w:rsidR="00426704" w:rsidRDefault="00426704" w:rsidP="0042670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426704" w:rsidRDefault="009D0CEE" w:rsidP="00835D6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426704">
        <w:rPr>
          <w:b/>
          <w:sz w:val="26"/>
          <w:szCs w:val="26"/>
        </w:rPr>
        <w:t xml:space="preserve">О </w:t>
      </w:r>
      <w:r w:rsidR="00835D62">
        <w:rPr>
          <w:b/>
          <w:sz w:val="26"/>
          <w:szCs w:val="26"/>
        </w:rPr>
        <w:t xml:space="preserve">начале </w:t>
      </w:r>
      <w:proofErr w:type="gramStart"/>
      <w:r w:rsidR="00835D62">
        <w:rPr>
          <w:b/>
          <w:sz w:val="26"/>
          <w:szCs w:val="26"/>
        </w:rPr>
        <w:t>отопительного</w:t>
      </w:r>
      <w:proofErr w:type="gramEnd"/>
      <w:r w:rsidR="00835D62">
        <w:rPr>
          <w:b/>
          <w:sz w:val="26"/>
          <w:szCs w:val="26"/>
        </w:rPr>
        <w:t xml:space="preserve"> </w:t>
      </w:r>
    </w:p>
    <w:p w:rsidR="00835D62" w:rsidRDefault="00DB1580" w:rsidP="00835D62">
      <w:pPr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5C2FEB">
        <w:rPr>
          <w:b/>
          <w:sz w:val="26"/>
          <w:szCs w:val="26"/>
        </w:rPr>
        <w:t>ериода 2019-2020 г.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  <w:sz w:val="26"/>
          <w:szCs w:val="26"/>
        </w:rPr>
        <w:t xml:space="preserve"> </w:t>
      </w:r>
    </w:p>
    <w:p w:rsidR="00DB1580" w:rsidRDefault="00DB1580" w:rsidP="00835D62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территории Калининского сельсовета</w:t>
      </w:r>
    </w:p>
    <w:p w:rsidR="00426704" w:rsidRDefault="00426704" w:rsidP="00426704">
      <w:pPr>
        <w:jc w:val="both"/>
        <w:rPr>
          <w:b/>
        </w:rPr>
      </w:pPr>
      <w:r>
        <w:rPr>
          <w:b/>
        </w:rPr>
        <w:t xml:space="preserve">             </w:t>
      </w:r>
    </w:p>
    <w:p w:rsidR="00835D62" w:rsidRDefault="00835D62" w:rsidP="009634FC">
      <w:pPr>
        <w:spacing w:before="138" w:after="138"/>
        <w:ind w:firstLine="426"/>
        <w:jc w:val="both"/>
        <w:rPr>
          <w:sz w:val="26"/>
          <w:szCs w:val="26"/>
        </w:rPr>
      </w:pPr>
      <w:proofErr w:type="gramStart"/>
      <w:r>
        <w:rPr>
          <w:sz w:val="26"/>
        </w:rPr>
        <w:t>В соответствии с пунктом 4, части 1 статьи 14 Федерального закона от 06.10.2003г. № 131-ФЗ «Об общих принципах организации местного самоуправления в Российской Федерации» (с последующими изменениями), пунктом 5 Правил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06.05.2011 №354</w:t>
      </w:r>
      <w:r w:rsidR="009857DE">
        <w:rPr>
          <w:sz w:val="26"/>
        </w:rPr>
        <w:t xml:space="preserve">, </w:t>
      </w:r>
      <w:r>
        <w:rPr>
          <w:sz w:val="26"/>
        </w:rPr>
        <w:t xml:space="preserve">постановлением администрации </w:t>
      </w:r>
      <w:proofErr w:type="spellStart"/>
      <w:r>
        <w:rPr>
          <w:sz w:val="26"/>
        </w:rPr>
        <w:t>Усть</w:t>
      </w:r>
      <w:proofErr w:type="spellEnd"/>
      <w:r>
        <w:rPr>
          <w:sz w:val="26"/>
        </w:rPr>
        <w:t xml:space="preserve"> – Абаканского района от 09.09.2019 № 1124-п «О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начале</w:t>
      </w:r>
      <w:proofErr w:type="gramEnd"/>
      <w:r>
        <w:rPr>
          <w:sz w:val="26"/>
        </w:rPr>
        <w:t xml:space="preserve"> отопительного периода 2019-2020г.г. на территории </w:t>
      </w:r>
      <w:proofErr w:type="spellStart"/>
      <w:r>
        <w:rPr>
          <w:sz w:val="26"/>
        </w:rPr>
        <w:t>Усть</w:t>
      </w:r>
      <w:proofErr w:type="spellEnd"/>
      <w:r>
        <w:rPr>
          <w:sz w:val="26"/>
        </w:rPr>
        <w:t xml:space="preserve"> – Абаканского района, </w:t>
      </w:r>
      <w:r w:rsidR="000C122A" w:rsidRPr="0008376B">
        <w:rPr>
          <w:sz w:val="26"/>
        </w:rPr>
        <w:t>руководствуясь  Уставом  муниципального образования Калининский сельсовет, администрация Калининского сельсовета</w:t>
      </w:r>
      <w:r w:rsidR="00426704">
        <w:rPr>
          <w:sz w:val="26"/>
          <w:szCs w:val="26"/>
        </w:rPr>
        <w:t xml:space="preserve"> </w:t>
      </w:r>
    </w:p>
    <w:p w:rsidR="00426704" w:rsidRPr="000C122A" w:rsidRDefault="00426704" w:rsidP="009634FC">
      <w:pPr>
        <w:spacing w:before="138" w:after="138"/>
        <w:ind w:firstLine="426"/>
        <w:jc w:val="both"/>
        <w:rPr>
          <w:sz w:val="26"/>
        </w:rPr>
      </w:pPr>
      <w:r>
        <w:rPr>
          <w:b/>
          <w:sz w:val="26"/>
          <w:szCs w:val="26"/>
        </w:rPr>
        <w:t>ПОСТАНОВЛЯЕТ:</w:t>
      </w:r>
    </w:p>
    <w:p w:rsidR="00842D12" w:rsidRDefault="00842D12" w:rsidP="00842D12">
      <w:pPr>
        <w:autoSpaceDE w:val="0"/>
        <w:autoSpaceDN w:val="0"/>
        <w:adjustRightInd w:val="0"/>
        <w:jc w:val="both"/>
        <w:rPr>
          <w:sz w:val="26"/>
          <w:szCs w:val="20"/>
        </w:rPr>
      </w:pPr>
      <w:r>
        <w:rPr>
          <w:sz w:val="26"/>
          <w:szCs w:val="26"/>
        </w:rPr>
        <w:t>1.</w:t>
      </w:r>
      <w:r w:rsidRPr="00842D12">
        <w:rPr>
          <w:sz w:val="26"/>
          <w:szCs w:val="26"/>
        </w:rPr>
        <w:t>Установить начало отопительного периода 2019- 2020г.г. на территории Калининского сельсовета с 20.09.2019 года</w:t>
      </w:r>
      <w:r w:rsidR="009634FC" w:rsidRPr="00842D12">
        <w:rPr>
          <w:sz w:val="26"/>
          <w:szCs w:val="26"/>
        </w:rPr>
        <w:t xml:space="preserve"> </w:t>
      </w:r>
    </w:p>
    <w:p w:rsidR="00506464" w:rsidRPr="00842D12" w:rsidRDefault="00842D12" w:rsidP="00842D12">
      <w:pPr>
        <w:autoSpaceDE w:val="0"/>
        <w:autoSpaceDN w:val="0"/>
        <w:adjustRightInd w:val="0"/>
        <w:jc w:val="both"/>
        <w:rPr>
          <w:sz w:val="26"/>
          <w:szCs w:val="20"/>
        </w:rPr>
      </w:pPr>
      <w:r w:rsidRPr="00842D12">
        <w:rPr>
          <w:sz w:val="26"/>
          <w:szCs w:val="26"/>
        </w:rPr>
        <w:t xml:space="preserve"> 2. Руководителям учреждений и организаций:</w:t>
      </w:r>
    </w:p>
    <w:p w:rsidR="00842D12" w:rsidRDefault="00842D12" w:rsidP="00842D12">
      <w:pPr>
        <w:pStyle w:val="a5"/>
        <w:ind w:left="405"/>
        <w:jc w:val="both"/>
        <w:rPr>
          <w:sz w:val="26"/>
          <w:szCs w:val="26"/>
        </w:rPr>
      </w:pPr>
      <w:r>
        <w:rPr>
          <w:sz w:val="26"/>
          <w:szCs w:val="26"/>
        </w:rPr>
        <w:t>- принять  исчерпывающие меры по обеспечению топливом котельных по  всем учреждениям и организациям;</w:t>
      </w:r>
    </w:p>
    <w:p w:rsidR="00842D12" w:rsidRPr="00842D12" w:rsidRDefault="00842D12" w:rsidP="00842D12">
      <w:pPr>
        <w:pStyle w:val="a5"/>
        <w:ind w:left="405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температурный режим в помещениях согласно санитарным нормам и правилам.</w:t>
      </w:r>
    </w:p>
    <w:p w:rsidR="00426704" w:rsidRDefault="00842D12" w:rsidP="009634FC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4495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Довести н</w:t>
      </w:r>
      <w:r w:rsidR="00426704" w:rsidRPr="0004495B">
        <w:rPr>
          <w:sz w:val="26"/>
          <w:szCs w:val="26"/>
        </w:rPr>
        <w:t xml:space="preserve">астоящее постановление </w:t>
      </w:r>
      <w:r>
        <w:rPr>
          <w:sz w:val="26"/>
          <w:szCs w:val="26"/>
        </w:rPr>
        <w:t xml:space="preserve"> до руководителей учреждений и организаций на территории Калининского сельсовета.</w:t>
      </w:r>
    </w:p>
    <w:p w:rsidR="00842D12" w:rsidRDefault="00842D12" w:rsidP="009634FC">
      <w:pPr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разместить на официальном сайте поселения в сети Интернет.</w:t>
      </w:r>
    </w:p>
    <w:p w:rsidR="00842D12" w:rsidRPr="0004495B" w:rsidRDefault="00842D12" w:rsidP="009634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124705" w:rsidRDefault="00124705" w:rsidP="00124705">
      <w:pPr>
        <w:jc w:val="both"/>
        <w:rPr>
          <w:sz w:val="26"/>
          <w:szCs w:val="26"/>
        </w:rPr>
      </w:pPr>
    </w:p>
    <w:p w:rsidR="00124705" w:rsidRDefault="00124705" w:rsidP="00124705">
      <w:pPr>
        <w:jc w:val="both"/>
        <w:rPr>
          <w:sz w:val="26"/>
          <w:szCs w:val="26"/>
        </w:rPr>
      </w:pPr>
    </w:p>
    <w:p w:rsidR="00AE1A4C" w:rsidRPr="009634FC" w:rsidRDefault="00426704" w:rsidP="009634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 Калининского сельсовета                                        И.А. Сажин</w:t>
      </w:r>
    </w:p>
    <w:sectPr w:rsidR="00AE1A4C" w:rsidRPr="009634FC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69A"/>
    <w:multiLevelType w:val="hybridMultilevel"/>
    <w:tmpl w:val="E9945E1A"/>
    <w:lvl w:ilvl="0" w:tplc="730048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40B3F6A"/>
    <w:multiLevelType w:val="hybridMultilevel"/>
    <w:tmpl w:val="74C06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3169"/>
    <w:multiLevelType w:val="hybridMultilevel"/>
    <w:tmpl w:val="44549E2A"/>
    <w:lvl w:ilvl="0" w:tplc="42CE3532">
      <w:start w:val="4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11FF7"/>
    <w:multiLevelType w:val="hybridMultilevel"/>
    <w:tmpl w:val="47D0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956BA"/>
    <w:multiLevelType w:val="hybridMultilevel"/>
    <w:tmpl w:val="866673C6"/>
    <w:lvl w:ilvl="0" w:tplc="28FA8A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6704"/>
    <w:rsid w:val="0004495B"/>
    <w:rsid w:val="000630A3"/>
    <w:rsid w:val="000C122A"/>
    <w:rsid w:val="00124705"/>
    <w:rsid w:val="001E2096"/>
    <w:rsid w:val="001E4536"/>
    <w:rsid w:val="00211045"/>
    <w:rsid w:val="00236CE7"/>
    <w:rsid w:val="0024178F"/>
    <w:rsid w:val="002D48AC"/>
    <w:rsid w:val="002F5B63"/>
    <w:rsid w:val="00362C97"/>
    <w:rsid w:val="003D2FCA"/>
    <w:rsid w:val="00426704"/>
    <w:rsid w:val="00452109"/>
    <w:rsid w:val="004524A6"/>
    <w:rsid w:val="00506464"/>
    <w:rsid w:val="005917E3"/>
    <w:rsid w:val="005A723E"/>
    <w:rsid w:val="005C2FEB"/>
    <w:rsid w:val="005C30F7"/>
    <w:rsid w:val="005F3EAE"/>
    <w:rsid w:val="00643EC1"/>
    <w:rsid w:val="007E04C6"/>
    <w:rsid w:val="00835D62"/>
    <w:rsid w:val="00842D12"/>
    <w:rsid w:val="00940DB9"/>
    <w:rsid w:val="009634FC"/>
    <w:rsid w:val="00967CA4"/>
    <w:rsid w:val="009857DE"/>
    <w:rsid w:val="009D0CEE"/>
    <w:rsid w:val="00A327A0"/>
    <w:rsid w:val="00AE1A4C"/>
    <w:rsid w:val="00B47553"/>
    <w:rsid w:val="00B603B5"/>
    <w:rsid w:val="00BD456F"/>
    <w:rsid w:val="00BF70AD"/>
    <w:rsid w:val="00C040D4"/>
    <w:rsid w:val="00C0448C"/>
    <w:rsid w:val="00C40647"/>
    <w:rsid w:val="00CA5C1A"/>
    <w:rsid w:val="00D16A93"/>
    <w:rsid w:val="00DB1580"/>
    <w:rsid w:val="00F0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7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7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0FE0-4248-456C-B132-A6D40828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2019-09-17T05:46:00Z</cp:lastPrinted>
  <dcterms:created xsi:type="dcterms:W3CDTF">2020-06-18T07:58:00Z</dcterms:created>
  <dcterms:modified xsi:type="dcterms:W3CDTF">2020-06-18T07:00:00Z</dcterms:modified>
</cp:coreProperties>
</file>