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rFonts w:ascii="Times New Roman Hak" w:hAnsi="Times New Roman Hak"/>
          <w:b/>
          <w:b/>
          <w:sz w:val="26"/>
        </w:rPr>
      </w:pPr>
      <w:r>
        <w:rPr>
          <w:rFonts w:ascii="Times New Roman Hak" w:hAnsi="Times New Roman Hak"/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sz w:val="26"/>
        </w:rPr>
        <w:t xml:space="preserve">от    </w:t>
      </w:r>
      <w:r>
        <w:rPr>
          <w:sz w:val="26"/>
        </w:rPr>
        <w:t xml:space="preserve">25.07.2022 </w:t>
      </w:r>
      <w:r>
        <w:rPr>
          <w:sz w:val="26"/>
        </w:rPr>
        <w:t>г.</w:t>
      </w:r>
      <w:r>
        <w:rPr>
          <w:b/>
          <w:sz w:val="26"/>
        </w:rPr>
        <w:t xml:space="preserve">        </w:t>
      </w:r>
      <w:r>
        <w:rPr>
          <w:sz w:val="26"/>
        </w:rPr>
        <w:t xml:space="preserve">№   </w:t>
      </w:r>
      <w:r>
        <w:rPr>
          <w:sz w:val="26"/>
        </w:rPr>
        <w:t>387-</w:t>
      </w:r>
      <w:r>
        <w:rPr>
          <w:sz w:val="26"/>
        </w:rPr>
        <w:t xml:space="preserve"> п</w:t>
      </w:r>
    </w:p>
    <w:p>
      <w:pPr>
        <w:pStyle w:val="Normal"/>
        <w:jc w:val="center"/>
        <w:rPr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lef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18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оснащении территорий общего </w:t>
      </w:r>
    </w:p>
    <w:p>
      <w:pPr>
        <w:pStyle w:val="Style18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пользования первичными средствами</w:t>
      </w:r>
    </w:p>
    <w:p>
      <w:pPr>
        <w:pStyle w:val="Style18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тушения пожаров и противопожарным инвентарём</w:t>
      </w:r>
    </w:p>
    <w:p>
      <w:pPr>
        <w:pStyle w:val="Style18"/>
        <w:widowControl/>
        <w:suppressAutoHyphens w:val="true"/>
        <w:bidi w:val="0"/>
        <w:spacing w:before="0" w:after="0"/>
        <w:ind w:left="0" w:right="0" w:firstLine="708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>В соответствии Федеральным законом от 21 декабря 1994 г. № 69-ФЗ «О пожарной безопасности», Федеральным законом РФ от 06 октября 2003 г. № 131-ФЗ «Об общих принципах организации местного самоуправления в Российской Федерации</w:t>
      </w:r>
      <w:r>
        <w:rPr>
          <w:b w:val="false"/>
          <w:color w:val="000000"/>
          <w:sz w:val="26"/>
          <w:szCs w:val="26"/>
        </w:rPr>
        <w:t>», в целях принятия мер по защите объектов и жилых домов граждан от пожаров на территории муниципального образования Калининский сельсовет, руководствуясь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Уставом муниципального образования Калининский сельсовет</w:t>
      </w:r>
      <w:r>
        <w:rPr>
          <w:sz w:val="26"/>
          <w:szCs w:val="26"/>
        </w:rPr>
        <w:t xml:space="preserve">, администрация Калининского сельсовета </w:t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Style18"/>
        <w:ind w:left="0" w:right="0" w:hanging="0"/>
        <w:jc w:val="both"/>
        <w:rPr>
          <w:b w:val="false"/>
          <w:b w:val="false"/>
          <w:color w:val="000000"/>
          <w:sz w:val="26"/>
          <w:szCs w:val="26"/>
        </w:rPr>
      </w:pPr>
      <w:r>
        <w:rPr>
          <w:b w:val="false"/>
          <w:color w:val="000000"/>
          <w:sz w:val="26"/>
          <w:szCs w:val="26"/>
        </w:rPr>
        <w:t xml:space="preserve">   </w:t>
      </w:r>
      <w:r>
        <w:rPr>
          <w:b w:val="false"/>
          <w:color w:val="000000"/>
          <w:sz w:val="26"/>
          <w:szCs w:val="26"/>
        </w:rPr>
        <w:t>1. Определить, следующие территории общего пользования (с учетом специфики проведения массовых мероприятий, природно-климатических условий.. и тп.):</w:t>
      </w:r>
    </w:p>
    <w:p>
      <w:pPr>
        <w:pStyle w:val="Style18"/>
        <w:ind w:left="0" w:right="0" w:firstLine="708"/>
        <w:jc w:val="both"/>
        <w:rPr>
          <w:b w:val="false"/>
          <w:b w:val="false"/>
          <w:color w:val="000000"/>
          <w:sz w:val="26"/>
          <w:szCs w:val="26"/>
        </w:rPr>
      </w:pPr>
      <w:r>
        <w:rPr>
          <w:b w:val="false"/>
          <w:color w:val="000000"/>
          <w:sz w:val="26"/>
          <w:szCs w:val="26"/>
        </w:rPr>
        <w:t>1)МКУК «КДЦ Центр»</w:t>
      </w:r>
    </w:p>
    <w:p>
      <w:pPr>
        <w:pStyle w:val="Style18"/>
        <w:ind w:left="0" w:right="0" w:firstLine="708"/>
        <w:jc w:val="both"/>
        <w:rPr>
          <w:b w:val="false"/>
          <w:b w:val="false"/>
          <w:color w:val="000000"/>
          <w:sz w:val="26"/>
          <w:szCs w:val="26"/>
        </w:rPr>
      </w:pPr>
      <w:r>
        <w:rPr>
          <w:b w:val="false"/>
          <w:color w:val="000000"/>
          <w:sz w:val="26"/>
          <w:szCs w:val="26"/>
        </w:rPr>
        <w:t>2)МКУК «КДЦ Центр» филиал №1</w:t>
      </w:r>
    </w:p>
    <w:p>
      <w:pPr>
        <w:pStyle w:val="Style18"/>
        <w:ind w:left="0" w:right="0" w:firstLine="708"/>
        <w:jc w:val="both"/>
        <w:rPr>
          <w:b w:val="false"/>
          <w:b w:val="false"/>
          <w:color w:val="000000"/>
          <w:sz w:val="26"/>
          <w:szCs w:val="26"/>
        </w:rPr>
      </w:pPr>
      <w:r>
        <w:rPr>
          <w:b w:val="false"/>
          <w:color w:val="000000"/>
          <w:sz w:val="26"/>
          <w:szCs w:val="26"/>
        </w:rPr>
        <w:t>3)МКУК «КДЦ Центр» филиал №2</w:t>
      </w:r>
    </w:p>
    <w:p>
      <w:pPr>
        <w:pStyle w:val="Style18"/>
        <w:ind w:left="0" w:right="0" w:firstLine="708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2. 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Калининского сельсовета(Приложение).</w:t>
      </w:r>
    </w:p>
    <w:p>
      <w:pPr>
        <w:pStyle w:val="2"/>
        <w:shd w:val="clear" w:fill="FFFFFF"/>
        <w:spacing w:lineRule="auto" w:line="240" w:before="0" w:after="0"/>
        <w:ind w:left="0" w:right="0" w:firstLine="709"/>
        <w:jc w:val="both"/>
        <w:rPr/>
      </w:pPr>
      <w:r>
        <w:rPr/>
        <w:t>3. Признать утратившим силу постановление администрации от 04.10.2019г. № 1065«Об утверждении перечня первичных средств пожаротушения в местах общественного пользования населенных пунктов».</w:t>
      </w:r>
    </w:p>
    <w:p>
      <w:pPr>
        <w:pStyle w:val="2"/>
        <w:shd w:val="clear" w:fill="FFFFFF"/>
        <w:spacing w:lineRule="auto" w:line="240" w:before="0" w:after="0"/>
        <w:ind w:left="0" w:right="0" w:firstLine="760"/>
        <w:jc w:val="both"/>
        <w:rPr/>
      </w:pPr>
      <w:r>
        <w:rPr/>
        <w:t xml:space="preserve">4. Настоящее постановление подлежит официальному размещению на официальном сайте администрации </w:t>
      </w:r>
      <w:r>
        <w:rPr>
          <w:b w:val="false"/>
          <w:bCs w:val="false"/>
          <w:color w:val="000000"/>
        </w:rPr>
        <w:t>Калининский сельсовет</w:t>
      </w:r>
      <w:r>
        <w:rPr>
          <w:b/>
          <w:color w:val="000000"/>
        </w:rPr>
        <w:t xml:space="preserve"> </w:t>
      </w:r>
      <w:r>
        <w:rPr/>
        <w:t>в сети «Интернет».</w:t>
      </w:r>
    </w:p>
    <w:p>
      <w:pPr>
        <w:pStyle w:val="2"/>
        <w:shd w:val="clear" w:fill="FFFFFF"/>
        <w:spacing w:lineRule="auto" w:line="240" w:before="0" w:after="0"/>
        <w:ind w:left="0" w:right="0" w:firstLine="760"/>
        <w:jc w:val="both"/>
        <w:rPr/>
      </w:pPr>
      <w:r>
        <w:rPr/>
        <w:t>5. Настоящее постановление вступает в силу со дня его подписания.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И.о. главы Калининского  сельсовета                                               М.С. Медведева</w:t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Приложение к Постановлению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администрации Калининского сельсовета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от «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25</w:t>
      </w:r>
      <w:r>
        <w:rPr>
          <w:rFonts w:cs="Times New Roman"/>
          <w:color w:val="000000"/>
          <w:sz w:val="26"/>
          <w:szCs w:val="26"/>
        </w:rPr>
        <w:t xml:space="preserve">»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июля </w:t>
      </w:r>
      <w:r>
        <w:rPr>
          <w:rFonts w:cs="Times New Roman"/>
          <w:color w:val="000000"/>
          <w:sz w:val="26"/>
          <w:szCs w:val="26"/>
        </w:rPr>
        <w:t xml:space="preserve">2022 </w:t>
      </w:r>
      <w:r>
        <w:rPr>
          <w:rFonts w:cs="Times New Roman"/>
          <w:color w:val="000000"/>
          <w:sz w:val="26"/>
          <w:szCs w:val="26"/>
        </w:rPr>
        <w:t>г.</w:t>
      </w:r>
      <w:r>
        <w:rPr>
          <w:rFonts w:cs="Times New Roman"/>
          <w:color w:val="000000"/>
          <w:sz w:val="26"/>
          <w:szCs w:val="26"/>
        </w:rPr>
        <w:t xml:space="preserve">№ </w:t>
      </w:r>
      <w:r>
        <w:rPr>
          <w:rFonts w:cs="Times New Roman"/>
          <w:color w:val="000000"/>
          <w:sz w:val="26"/>
          <w:szCs w:val="26"/>
        </w:rPr>
        <w:t>387- п</w:t>
      </w:r>
    </w:p>
    <w:p>
      <w:pPr>
        <w:pStyle w:val="Normal"/>
        <w:ind w:left="0" w:right="0" w:hanging="0"/>
        <w:jc w:val="left"/>
        <w:rPr/>
      </w:pPr>
      <w:r>
        <w:rPr/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населённых </w:t>
      </w:r>
      <w:r>
        <w:rPr>
          <w:b/>
          <w:color w:val="000000"/>
          <w:sz w:val="26"/>
          <w:szCs w:val="26"/>
        </w:rPr>
        <w:t>пунктов  Калининского сельсовета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18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4"/>
        <w:gridCol w:w="4280"/>
        <w:gridCol w:w="4386"/>
      </w:tblGrid>
      <w:tr>
        <w:trPr>
          <w:trHeight w:val="360" w:hRule="atLeast"/>
          <w:cantSplit w:val="true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>
        <w:trPr>
          <w:trHeight w:val="600" w:hRule="atLeast"/>
          <w:cantSplit w:val="true"/>
        </w:trPr>
        <w:tc>
          <w:tcPr>
            <w:tcW w:w="5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2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3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Огнетушители (рекомендуемые):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порошковые (ОП)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>
            <w:pPr>
              <w:pStyle w:val="ConsPlusNormal"/>
              <w:widowControl w:val="false"/>
              <w:bidi w:val="0"/>
              <w:ind w:left="1541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ОП-10/9</w:t>
            </w:r>
          </w:p>
          <w:p>
            <w:pPr>
              <w:pStyle w:val="ConsPlusNormal"/>
              <w:widowControl w:val="false"/>
              <w:bidi w:val="0"/>
              <w:ind w:left="1541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ОП-5/4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Багор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fill="F9F9F9"/>
        <w:spacing w:lineRule="atLeast" w:line="312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>
      <w:pPr>
        <w:pStyle w:val="Style18"/>
        <w:ind w:left="0" w:right="0" w:hanging="0"/>
        <w:jc w:val="both"/>
        <w:rPr>
          <w:rFonts w:ascii="Helvetica;Arial" w:hAnsi="Helvetica;Arial" w:cs="Helvetica;Arial"/>
          <w:color w:val="000000"/>
          <w:szCs w:val="28"/>
        </w:rPr>
      </w:pPr>
      <w:r>
        <w:rPr/>
      </w:r>
    </w:p>
    <w:sectPr>
      <w:type w:val="nextPage"/>
      <w:pgSz w:w="11906" w:h="16838"/>
      <w:pgMar w:left="184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Hak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0e6a7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sonormal">
    <w:name w:val="msonormal"/>
    <w:basedOn w:val="DefaultParagraphFont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iPriority w:val="99"/>
    <w:rsid w:val="00e72829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H4H4p4p4s4s443f44443f4r4r443f441">
    <w:name w:val="З4H4Hа4p4pг4s4sо44 3f л4|4|о44 3f в4r4rо44 3f к4[4[ 1"/>
    <w:basedOn w:val="Normal"/>
    <w:qFormat/>
    <w:pPr>
      <w:spacing w:before="108" w:after="108"/>
      <w:ind w:hanging="0"/>
      <w:jc w:val="center"/>
    </w:pPr>
    <w:rPr>
      <w:b/>
      <w:bCs/>
      <w:color w:val="000080"/>
      <w:lang w:bidi="ar-SA"/>
    </w:rPr>
  </w:style>
  <w:style w:type="paragraph" w:styleId="NormalWeb">
    <w:name w:val="Normal (Web)"/>
    <w:basedOn w:val="Normal"/>
    <w:qFormat/>
    <w:pPr>
      <w:widowControl/>
      <w:spacing w:before="280" w:after="280"/>
      <w:ind w:hanging="0"/>
      <w:jc w:val="left"/>
    </w:pPr>
    <w:rPr>
      <w:sz w:val="24"/>
      <w:szCs w:val="24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cs="Courier New"/>
      <w:lang w:bidi="ar-SA"/>
    </w:rPr>
  </w:style>
  <w:style w:type="paragraph" w:styleId="Ce4O3f1Eaffr339314343431313343131431333">
    <w:name w:val="ﾎce4O�3f ・1E﨏a・ ?�f?f? ?穩r??﨏・ ?3�?3? ?9騷 ? ?3� ?1・4 ?3�4?3�4?3� ?1・ ?3� ?1・? ?3�?3?4?3� ?1・ ?3� ?1・4 ?3� ?1・ ?3�?3? ?3"/>
    <w:basedOn w:val="Normal"/>
    <w:qFormat/>
    <w:pPr>
      <w:widowControl/>
      <w:ind w:firstLine="709"/>
      <w:jc w:val="left"/>
    </w:pPr>
    <w:rPr>
      <w:rFonts w:cs="Times New Roman Hak"/>
      <w:sz w:val="26"/>
      <w:szCs w:val="26"/>
      <w:lang w:bidi="ar-SA"/>
    </w:rPr>
  </w:style>
  <w:style w:type="paragraph" w:styleId="4O4O4Efrrfzz14444441E">
    <w:name w:val="О4O4Oс4・?・E?н~~??о ?f? ?вrr??н~~??о ?f? ?йzz ??т・1・4?4е?4?4к?4?4с?1E・"/>
    <w:basedOn w:val="Normal"/>
    <w:qFormat/>
    <w:pPr>
      <w:spacing w:before="0" w:after="120"/>
      <w:ind w:firstLine="720"/>
    </w:pPr>
    <w:rPr>
      <w:lang w:bidi="ar-SA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pacing w:lineRule="exact" w:line="494" w:before="240" w:after="120"/>
      <w:jc w:val="center"/>
    </w:pPr>
    <w:rPr>
      <w:sz w:val="26"/>
      <w:szCs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7BD-FDE3-4C62-B655-36613F5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LibreOffice/7.1.1.2$Windows_x86 LibreOffice_project/fe0b08f4af1bacafe4c7ecc87ce55bb426164676</Application>
  <AppVersion>15.0000</AppVersion>
  <Pages>2</Pages>
  <Words>360</Words>
  <Characters>2480</Characters>
  <CharactersWithSpaces>2910</CharactersWithSpaces>
  <Paragraphs>62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2021-04-05T07:36:00Z</dcterms:created>
  <dc:creator>admin</dc:creator>
  <dc:description/>
  <dc:language>ru-RU</dc:language>
  <cp:lastModifiedBy/>
  <cp:lastPrinted>2022-07-25T15:09:04Z</cp:lastPrinted>
  <dcterms:modified xsi:type="dcterms:W3CDTF">2022-07-25T15:09:19Z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