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28</w:t>
      </w:r>
      <w:r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4"/>
        <w:ind w:left="-57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28</w:t>
      </w:r>
      <w:r>
        <w:rPr>
          <w:rFonts w:ascii="Times New Roman" w:hAnsi="Times New Roman"/>
          <w:b/>
          <w:sz w:val="26"/>
          <w:szCs w:val="26"/>
        </w:rPr>
        <w:t>.0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4"/>
        <w:ind w:lef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hint="default" w:ascii="Times New Roman" w:hAnsi="Times New Roman"/>
          <w:sz w:val="26"/>
          <w:szCs w:val="26"/>
          <w:lang w:val="ru-RU"/>
        </w:rPr>
        <w:t>2 (два)</w:t>
      </w:r>
      <w:r>
        <w:rPr>
          <w:rFonts w:ascii="Times New Roman" w:hAnsi="Times New Roman"/>
          <w:sz w:val="26"/>
          <w:szCs w:val="26"/>
        </w:rPr>
        <w:t xml:space="preserve">    человека (перечень участников прилагается к протоколу публичных слушаний) принято единогласное решение:</w:t>
      </w:r>
    </w:p>
    <w:p>
      <w:pPr>
        <w:pStyle w:val="4"/>
        <w:numPr>
          <w:ilvl w:val="0"/>
          <w:numId w:val="1"/>
        </w:numPr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Предоставить разрешени</w:t>
      </w:r>
      <w:r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4"/>
        <w:numPr>
          <w:numId w:val="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Третьяковская,16</w:t>
      </w:r>
      <w:r>
        <w:rPr>
          <w:rFonts w:ascii="Times New Roman" w:hAnsi="Times New Roman"/>
          <w:sz w:val="26"/>
          <w:szCs w:val="26"/>
        </w:rPr>
        <w:t xml:space="preserve"> площадью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1005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2245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расстояние от фронтальной границы земельного участка до 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жилого дома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3</w:t>
      </w:r>
      <w:r>
        <w:rPr>
          <w:rFonts w:ascii="Times New Roman" w:hAnsi="Times New Roman"/>
          <w:sz w:val="26"/>
          <w:szCs w:val="26"/>
        </w:rPr>
        <w:t xml:space="preserve"> м.</w:t>
      </w:r>
    </w:p>
    <w:p>
      <w:pPr>
        <w:pStyle w:val="4"/>
        <w:numPr>
          <w:ilvl w:val="0"/>
          <w:numId w:val="1"/>
        </w:numPr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Рекомендовать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главе Калининского сельсовета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расположенного по адресу:</w:t>
      </w:r>
    </w:p>
    <w:p>
      <w:pPr>
        <w:pStyle w:val="4"/>
        <w:numPr>
          <w:numId w:val="0"/>
        </w:numPr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Российская Федерация, Республика Хакасия,Усть-Абаканский Муниципальный район, Сельское поселение Калининский сельсовет, село Калинино, улица</w:t>
      </w:r>
      <w:r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ar-SA" w:bidi="ar-SA"/>
        </w:rPr>
        <w:t>Третьяковская,16</w:t>
      </w:r>
      <w:r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  <w:t>.</w:t>
      </w:r>
      <w:bookmarkStart w:id="0" w:name="_GoBack"/>
      <w:bookmarkEnd w:id="0"/>
    </w:p>
    <w:p>
      <w:pPr>
        <w:pStyle w:val="4"/>
        <w:numPr>
          <w:numId w:val="0"/>
        </w:numPr>
        <w:jc w:val="both"/>
        <w:rPr>
          <w:rFonts w:ascii="Times New Roman" w:hAnsi="Times New Roman"/>
          <w:sz w:val="26"/>
          <w:szCs w:val="26"/>
        </w:rPr>
      </w:pPr>
    </w:p>
    <w:p>
      <w:pPr>
        <w:ind w:left="-57"/>
        <w:jc w:val="both"/>
        <w:rPr>
          <w:rFonts w:hint="default"/>
          <w:sz w:val="26"/>
          <w:szCs w:val="26"/>
          <w:lang w:val="ru-RU"/>
        </w:rPr>
      </w:pPr>
    </w:p>
    <w:p>
      <w:pPr>
        <w:pStyle w:val="4"/>
        <w:ind w:left="-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</w:p>
    <w:p>
      <w:pPr>
        <w:pStyle w:val="4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B0244"/>
    <w:multiLevelType w:val="singleLevel"/>
    <w:tmpl w:val="F08B0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44"/>
    <w:rsid w:val="000059A9"/>
    <w:rsid w:val="000339A7"/>
    <w:rsid w:val="00034058"/>
    <w:rsid w:val="00043379"/>
    <w:rsid w:val="00053ED3"/>
    <w:rsid w:val="000551D3"/>
    <w:rsid w:val="00055211"/>
    <w:rsid w:val="00060447"/>
    <w:rsid w:val="0008031C"/>
    <w:rsid w:val="00085B74"/>
    <w:rsid w:val="00092200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D16EC"/>
    <w:rsid w:val="000E105B"/>
    <w:rsid w:val="000E1139"/>
    <w:rsid w:val="000E46E8"/>
    <w:rsid w:val="000F06C5"/>
    <w:rsid w:val="000F6251"/>
    <w:rsid w:val="000F7613"/>
    <w:rsid w:val="00101FE0"/>
    <w:rsid w:val="00102D6A"/>
    <w:rsid w:val="001046A6"/>
    <w:rsid w:val="00112545"/>
    <w:rsid w:val="00113EB1"/>
    <w:rsid w:val="00116076"/>
    <w:rsid w:val="00124193"/>
    <w:rsid w:val="00164862"/>
    <w:rsid w:val="00164D2E"/>
    <w:rsid w:val="001653B5"/>
    <w:rsid w:val="00177375"/>
    <w:rsid w:val="00185A5F"/>
    <w:rsid w:val="0019770C"/>
    <w:rsid w:val="00197E70"/>
    <w:rsid w:val="001A5CAF"/>
    <w:rsid w:val="001B1206"/>
    <w:rsid w:val="001B5910"/>
    <w:rsid w:val="001C0AC8"/>
    <w:rsid w:val="001C555E"/>
    <w:rsid w:val="001C640C"/>
    <w:rsid w:val="001D1F28"/>
    <w:rsid w:val="001E0484"/>
    <w:rsid w:val="001E666D"/>
    <w:rsid w:val="001E7968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A1259"/>
    <w:rsid w:val="002B0AA4"/>
    <w:rsid w:val="002B1F56"/>
    <w:rsid w:val="002B2C0F"/>
    <w:rsid w:val="002B3CB8"/>
    <w:rsid w:val="002B4E9D"/>
    <w:rsid w:val="002B527C"/>
    <w:rsid w:val="002D25D7"/>
    <w:rsid w:val="002D44FE"/>
    <w:rsid w:val="002E33ED"/>
    <w:rsid w:val="002E4E87"/>
    <w:rsid w:val="002F04D5"/>
    <w:rsid w:val="002F490C"/>
    <w:rsid w:val="00302E75"/>
    <w:rsid w:val="00323CC3"/>
    <w:rsid w:val="00326D80"/>
    <w:rsid w:val="0034141E"/>
    <w:rsid w:val="00346077"/>
    <w:rsid w:val="00346A83"/>
    <w:rsid w:val="00362C2E"/>
    <w:rsid w:val="0036715A"/>
    <w:rsid w:val="00381B62"/>
    <w:rsid w:val="003957E0"/>
    <w:rsid w:val="003A57BB"/>
    <w:rsid w:val="003B45A5"/>
    <w:rsid w:val="003B53D9"/>
    <w:rsid w:val="003C7E8D"/>
    <w:rsid w:val="003D2FCA"/>
    <w:rsid w:val="003E37BE"/>
    <w:rsid w:val="003E6375"/>
    <w:rsid w:val="003E7F5D"/>
    <w:rsid w:val="003F0EB8"/>
    <w:rsid w:val="003F50F5"/>
    <w:rsid w:val="003F51FC"/>
    <w:rsid w:val="004009FF"/>
    <w:rsid w:val="00400F77"/>
    <w:rsid w:val="004127FB"/>
    <w:rsid w:val="00435A2D"/>
    <w:rsid w:val="0044044C"/>
    <w:rsid w:val="00444891"/>
    <w:rsid w:val="00467104"/>
    <w:rsid w:val="00467CB2"/>
    <w:rsid w:val="00482745"/>
    <w:rsid w:val="00493550"/>
    <w:rsid w:val="00495BE5"/>
    <w:rsid w:val="00497ADA"/>
    <w:rsid w:val="004C4469"/>
    <w:rsid w:val="004D2F74"/>
    <w:rsid w:val="004D4063"/>
    <w:rsid w:val="004E1F09"/>
    <w:rsid w:val="004F3868"/>
    <w:rsid w:val="004F69C6"/>
    <w:rsid w:val="00500552"/>
    <w:rsid w:val="00506956"/>
    <w:rsid w:val="0051044E"/>
    <w:rsid w:val="00516854"/>
    <w:rsid w:val="00521A1B"/>
    <w:rsid w:val="00523175"/>
    <w:rsid w:val="00551E9A"/>
    <w:rsid w:val="00564577"/>
    <w:rsid w:val="0058145E"/>
    <w:rsid w:val="0058463A"/>
    <w:rsid w:val="005874B5"/>
    <w:rsid w:val="00587623"/>
    <w:rsid w:val="005934FA"/>
    <w:rsid w:val="00594935"/>
    <w:rsid w:val="005952F8"/>
    <w:rsid w:val="005C6FEA"/>
    <w:rsid w:val="005D0045"/>
    <w:rsid w:val="005D1EE7"/>
    <w:rsid w:val="005D4229"/>
    <w:rsid w:val="00600443"/>
    <w:rsid w:val="00612F45"/>
    <w:rsid w:val="006141B5"/>
    <w:rsid w:val="00617FC0"/>
    <w:rsid w:val="006303D1"/>
    <w:rsid w:val="006357B5"/>
    <w:rsid w:val="00671170"/>
    <w:rsid w:val="00673942"/>
    <w:rsid w:val="0067559D"/>
    <w:rsid w:val="006761B1"/>
    <w:rsid w:val="00681C4B"/>
    <w:rsid w:val="0068532E"/>
    <w:rsid w:val="00692A48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50253"/>
    <w:rsid w:val="00760352"/>
    <w:rsid w:val="00761131"/>
    <w:rsid w:val="007724FB"/>
    <w:rsid w:val="00784B23"/>
    <w:rsid w:val="00785901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7F5B16"/>
    <w:rsid w:val="008016D5"/>
    <w:rsid w:val="00822C2F"/>
    <w:rsid w:val="008259FF"/>
    <w:rsid w:val="00826A12"/>
    <w:rsid w:val="00827451"/>
    <w:rsid w:val="00834761"/>
    <w:rsid w:val="008416D4"/>
    <w:rsid w:val="00871531"/>
    <w:rsid w:val="00881944"/>
    <w:rsid w:val="008B25DA"/>
    <w:rsid w:val="008C0D40"/>
    <w:rsid w:val="008C3876"/>
    <w:rsid w:val="008D2A75"/>
    <w:rsid w:val="008E4203"/>
    <w:rsid w:val="00903A2A"/>
    <w:rsid w:val="0091231E"/>
    <w:rsid w:val="009141B0"/>
    <w:rsid w:val="00915ACC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87E74"/>
    <w:rsid w:val="00990B43"/>
    <w:rsid w:val="009A4099"/>
    <w:rsid w:val="009C378A"/>
    <w:rsid w:val="009D4EA9"/>
    <w:rsid w:val="009E487D"/>
    <w:rsid w:val="009F0C5E"/>
    <w:rsid w:val="00A02B33"/>
    <w:rsid w:val="00A05EDA"/>
    <w:rsid w:val="00A11E93"/>
    <w:rsid w:val="00A14AD3"/>
    <w:rsid w:val="00A22255"/>
    <w:rsid w:val="00A32E7E"/>
    <w:rsid w:val="00A46490"/>
    <w:rsid w:val="00A539D7"/>
    <w:rsid w:val="00A55AB1"/>
    <w:rsid w:val="00A632D4"/>
    <w:rsid w:val="00A63348"/>
    <w:rsid w:val="00A7665F"/>
    <w:rsid w:val="00A822E7"/>
    <w:rsid w:val="00A8239B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11612"/>
    <w:rsid w:val="00B1369D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30A5"/>
    <w:rsid w:val="00BC466B"/>
    <w:rsid w:val="00BE2788"/>
    <w:rsid w:val="00BF0014"/>
    <w:rsid w:val="00BF57AF"/>
    <w:rsid w:val="00C04D6F"/>
    <w:rsid w:val="00C13083"/>
    <w:rsid w:val="00C201CF"/>
    <w:rsid w:val="00C23758"/>
    <w:rsid w:val="00C251BF"/>
    <w:rsid w:val="00C40647"/>
    <w:rsid w:val="00C4762C"/>
    <w:rsid w:val="00C55EB6"/>
    <w:rsid w:val="00C61490"/>
    <w:rsid w:val="00C72237"/>
    <w:rsid w:val="00C72B05"/>
    <w:rsid w:val="00C91CA8"/>
    <w:rsid w:val="00CB09B1"/>
    <w:rsid w:val="00CB2681"/>
    <w:rsid w:val="00CC330F"/>
    <w:rsid w:val="00CD2E8C"/>
    <w:rsid w:val="00CE07A0"/>
    <w:rsid w:val="00CE5409"/>
    <w:rsid w:val="00CE55B5"/>
    <w:rsid w:val="00CF59DA"/>
    <w:rsid w:val="00D11521"/>
    <w:rsid w:val="00D133AC"/>
    <w:rsid w:val="00D15DE3"/>
    <w:rsid w:val="00D16C8E"/>
    <w:rsid w:val="00D22AE5"/>
    <w:rsid w:val="00D36387"/>
    <w:rsid w:val="00D36B96"/>
    <w:rsid w:val="00D41C4E"/>
    <w:rsid w:val="00D746D6"/>
    <w:rsid w:val="00D755DB"/>
    <w:rsid w:val="00D83272"/>
    <w:rsid w:val="00D9091C"/>
    <w:rsid w:val="00D90ECB"/>
    <w:rsid w:val="00D91F4F"/>
    <w:rsid w:val="00DA125C"/>
    <w:rsid w:val="00DB5656"/>
    <w:rsid w:val="00DC5358"/>
    <w:rsid w:val="00DC72E9"/>
    <w:rsid w:val="00DD4A3C"/>
    <w:rsid w:val="00DD4FEF"/>
    <w:rsid w:val="00DF731B"/>
    <w:rsid w:val="00E0530E"/>
    <w:rsid w:val="00E0748B"/>
    <w:rsid w:val="00E40160"/>
    <w:rsid w:val="00E56461"/>
    <w:rsid w:val="00E5681C"/>
    <w:rsid w:val="00E60232"/>
    <w:rsid w:val="00E72E73"/>
    <w:rsid w:val="00E93E06"/>
    <w:rsid w:val="00EA1300"/>
    <w:rsid w:val="00EC3147"/>
    <w:rsid w:val="00EC33C4"/>
    <w:rsid w:val="00EE30A0"/>
    <w:rsid w:val="00EF2521"/>
    <w:rsid w:val="00EF349A"/>
    <w:rsid w:val="00EF7F7D"/>
    <w:rsid w:val="00F04666"/>
    <w:rsid w:val="00F07A85"/>
    <w:rsid w:val="00F23AED"/>
    <w:rsid w:val="00F34C84"/>
    <w:rsid w:val="00F42665"/>
    <w:rsid w:val="00F54E98"/>
    <w:rsid w:val="00F627AE"/>
    <w:rsid w:val="00F62A99"/>
    <w:rsid w:val="00F62B7E"/>
    <w:rsid w:val="00F66FD9"/>
    <w:rsid w:val="00F6784E"/>
    <w:rsid w:val="00F83182"/>
    <w:rsid w:val="00F83AA9"/>
    <w:rsid w:val="00F91723"/>
    <w:rsid w:val="00F92016"/>
    <w:rsid w:val="00F92830"/>
    <w:rsid w:val="00F9560A"/>
    <w:rsid w:val="00FA01BD"/>
    <w:rsid w:val="00FA2367"/>
    <w:rsid w:val="00FB2CC4"/>
    <w:rsid w:val="00FB3005"/>
    <w:rsid w:val="00FC137E"/>
    <w:rsid w:val="00FD3FCC"/>
    <w:rsid w:val="00FE4191"/>
    <w:rsid w:val="00FF1526"/>
    <w:rsid w:val="2F4078F2"/>
    <w:rsid w:val="372E7C3A"/>
    <w:rsid w:val="48EF1B31"/>
    <w:rsid w:val="540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5">
    <w:name w:val="Без интервала1"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388</Words>
  <Characters>2218</Characters>
  <Lines>0</Lines>
  <Paragraphs>0</Paragraphs>
  <TotalTime>2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cp:lastModifiedBy>1</cp:lastModifiedBy>
  <cp:lastPrinted>2022-07-29T01:58:13Z</cp:lastPrinted>
  <dcterms:modified xsi:type="dcterms:W3CDTF">2022-07-29T01:58:30Z</dcterms:modified>
  <dc:title>Заключение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661F7D564AAE40D99A062F70E0B110F2</vt:lpwstr>
  </property>
</Properties>
</file>