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/>
        <w:rPr>
          <w:b/>
          <w:b/>
          <w:sz w:val="26"/>
          <w:szCs w:val="24"/>
        </w:rPr>
      </w:pPr>
      <w:r>
        <w:rPr>
          <w:b/>
          <w:sz w:val="26"/>
          <w:szCs w:val="24"/>
        </w:rPr>
      </w:r>
    </w:p>
    <w:p>
      <w:pPr>
        <w:pStyle w:val="Normal"/>
        <w:widowControl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/>
        <w:rPr>
          <w:sz w:val="26"/>
          <w:szCs w:val="26"/>
        </w:rPr>
      </w:pPr>
      <w:r>
        <w:rPr>
          <w:sz w:val="26"/>
          <w:szCs w:val="26"/>
        </w:rPr>
      </w:r>
      <w:bookmarkStart w:id="0" w:name="_GoBack"/>
      <w:bookmarkStart w:id="1" w:name="_GoBack"/>
      <w:bookmarkEnd w:id="1"/>
    </w:p>
    <w:tbl>
      <w:tblPr>
        <w:tblW w:w="97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20"/>
      </w:tblGrid>
      <w:tr>
        <w:trPr/>
        <w:tc>
          <w:tcPr>
            <w:tcW w:w="9720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kern w:val="2"/>
                <w:sz w:val="26"/>
                <w:szCs w:val="26"/>
                <w:lang w:eastAsia="en-US"/>
              </w:rPr>
            </w:pPr>
            <w:r>
              <w:rPr/>
              <w:drawing>
                <wp:inline distT="0" distB="0" distL="0" distR="0">
                  <wp:extent cx="723900" cy="723900"/>
                  <wp:effectExtent l="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9720" w:type="dxa"/>
            <w:tcBorders>
              <w:bottom w:val="double" w:sz="1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210" w:leader="none"/>
              </w:tabs>
              <w:rPr>
                <w:b/>
                <w:b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СОВЕТ ДЕПУТАТОВ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КАЛИНИНСКОГО  СЕЛЬСОВЕТА</w:t>
            </w:r>
          </w:p>
        </w:tc>
      </w:tr>
    </w:tbl>
    <w:p>
      <w:pPr>
        <w:pStyle w:val="Normal"/>
        <w:rPr>
          <w:b/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                                                      </w:t>
      </w:r>
    </w:p>
    <w:p>
      <w:pPr>
        <w:pStyle w:val="Normal"/>
        <w:rPr>
          <w:b/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</w:r>
    </w:p>
    <w:p>
      <w:pPr>
        <w:pStyle w:val="Normal"/>
        <w:rPr>
          <w:b/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           </w:t>
      </w:r>
    </w:p>
    <w:p>
      <w:pPr>
        <w:pStyle w:val="Normal"/>
        <w:rPr>
          <w:b/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                  </w:t>
      </w:r>
      <w:r>
        <w:rPr>
          <w:b/>
          <w:bCs/>
          <w:sz w:val="26"/>
          <w:szCs w:val="26"/>
          <w:lang w:eastAsia="en-US"/>
        </w:rPr>
        <w:t xml:space="preserve">ПРОЕКТ                          </w:t>
      </w:r>
      <w:r>
        <w:rPr>
          <w:b/>
          <w:bCs/>
          <w:sz w:val="26"/>
          <w:szCs w:val="26"/>
        </w:rPr>
        <w:t xml:space="preserve"> РЕШЕНИ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Я</w:t>
      </w:r>
      <w:r>
        <w:rPr>
          <w:b/>
          <w:bCs/>
          <w:sz w:val="26"/>
          <w:szCs w:val="26"/>
        </w:rPr>
        <w:t xml:space="preserve">                            ПРОЕКТА               </w:t>
      </w:r>
    </w:p>
    <w:p>
      <w:pPr>
        <w:pStyle w:val="Normal"/>
        <w:widowControl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8"/>
          <w:szCs w:val="28"/>
          <w:lang w:eastAsia="en-US"/>
        </w:rPr>
        <w:t xml:space="preserve">от 16.11.2022 г. </w:t>
      </w:r>
      <w:r>
        <w:rPr>
          <w:sz w:val="26"/>
          <w:szCs w:val="26"/>
        </w:rPr>
        <w:t xml:space="preserve">                      с. Калинино                                        №45 </w:t>
      </w:r>
    </w:p>
    <w:p>
      <w:pPr>
        <w:pStyle w:val="Normal"/>
        <w:widowControl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и дополнений в</w:t>
      </w:r>
    </w:p>
    <w:p>
      <w:pPr>
        <w:pStyle w:val="Normal"/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Устав муниципального образования Калининский сельсовет </w:t>
      </w:r>
    </w:p>
    <w:p>
      <w:pPr>
        <w:pStyle w:val="Normal"/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Усть-Абаканского района Республики Хакасия</w:t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24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240"/>
        <w:ind w:left="0" w:right="0" w:firstLine="709"/>
        <w:jc w:val="both"/>
        <w:rPr>
          <w:sz w:val="24"/>
          <w:szCs w:val="24"/>
        </w:rPr>
      </w:pPr>
      <w:r>
        <w:rPr>
          <w:sz w:val="26"/>
          <w:szCs w:val="26"/>
        </w:rPr>
        <w:t>Руководствуясь пунктом 1 части 10 статьи 35 Федерального закона от 06.10.2003      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Калининский сельсовет Усть-Абаканского района Республики Хакасия, Совет депутатов Калининского сельсовета Усть-Абаканского района Республики Хакасия</w:t>
      </w:r>
    </w:p>
    <w:p>
      <w:pPr>
        <w:pStyle w:val="Normal"/>
        <w:widowControl/>
        <w:spacing w:lineRule="auto" w:line="240"/>
        <w:ind w:left="0" w:right="0" w:firstLine="709"/>
        <w:jc w:val="center"/>
        <w:rPr>
          <w:b/>
          <w:b/>
          <w:bCs/>
        </w:rPr>
      </w:pPr>
      <w:r>
        <w:rPr>
          <w:b/>
          <w:bCs/>
          <w:sz w:val="26"/>
          <w:szCs w:val="26"/>
        </w:rPr>
        <w:t>РЕШИЛ:</w:t>
      </w:r>
    </w:p>
    <w:p>
      <w:pPr>
        <w:pStyle w:val="Normal"/>
        <w:widowControl/>
        <w:spacing w:lineRule="auto" w:line="240"/>
        <w:ind w:left="0" w:right="0" w:firstLine="709"/>
        <w:jc w:val="both"/>
        <w:rPr/>
      </w:pPr>
      <w:r>
        <w:rPr>
          <w:sz w:val="26"/>
          <w:szCs w:val="26"/>
        </w:rPr>
        <w:t>1. Внести в Устав муниципального образования Калининский сельсовет        Усть-Абаканского района Республики Хакасия, принятый решением Совета депутатов муниципального образования Калининский сельсовет от 16.01.2006 № 11 (в редакции от 21.11.2007 № 24, 30.10.2008 № 39, 22.07.2009 № 17, 12.07.2010 № 16, 19.11.2010 № 9, 09.12.2011 № 35, 25.05.2012 № 11, 19.12.2012 № 39, 31.05.2013 № 22, 05.11.2013 № 50, 30.12.2013 № 63, 10.04.2014 № 12, 22.10.2014 № 28, 27.02.2015 № 12, 22.12.2015 № 19, 20.06.2016 № 18, 27.12.2016 № 38, 31.03.2017 № 5, 04.07.2017 № 27, 25.06.2018 № 8, 16.11.2018 № 27, 10.06.2019 № 14, 31.01.2020 № 2, 09.09.2020 № 26, 12.05.2021 № 18, 16.12.2021 № 47, 06.07.2022 № 25), следующие изменения и дополнения:</w:t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color w:val="000000"/>
          <w:sz w:val="26"/>
          <w:szCs w:val="26"/>
        </w:rPr>
        <w:t xml:space="preserve">1) 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В части 2 статьи 13 слова «избирательной комиссией поселения» заменить словами «территориальной  избирательной комиссией»;</w:t>
      </w:r>
    </w:p>
    <w:p>
      <w:pPr>
        <w:pStyle w:val="ListParagraph"/>
        <w:spacing w:lineRule="auto" w:line="240"/>
        <w:ind w:left="0" w:right="0" w:firstLine="720"/>
        <w:jc w:val="both"/>
        <w:rPr/>
      </w:pPr>
      <w:r>
        <w:rPr>
          <w:sz w:val="26"/>
          <w:szCs w:val="26"/>
        </w:rPr>
        <w:t xml:space="preserve">2) 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В части 6 статьи 14 слова «избирательную комиссию поселения» заменить словами «соответствующую территориальную  избирательную комиссию»;</w:t>
      </w:r>
    </w:p>
    <w:p>
      <w:pPr>
        <w:pStyle w:val="Text1"/>
        <w:spacing w:lineRule="auto" w:line="240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3</w:t>
      </w:r>
      <w:r>
        <w:rPr>
          <w:rFonts w:cs="Times New Roman" w:ascii="Times New Roman" w:hAnsi="Times New Roman"/>
          <w:sz w:val="26"/>
          <w:szCs w:val="26"/>
        </w:rPr>
        <w:t>) В част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и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7</w:t>
      </w:r>
      <w:r>
        <w:rPr>
          <w:rFonts w:cs="Times New Roman" w:ascii="Times New Roman" w:hAnsi="Times New Roman"/>
          <w:sz w:val="26"/>
          <w:szCs w:val="26"/>
        </w:rPr>
        <w:t xml:space="preserve"> статьи 1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4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слова «избирательная комиссия поселения» заменить словами «Соответствующая территориальная избирательная комиссия»;</w:t>
      </w:r>
    </w:p>
    <w:p>
      <w:pPr>
        <w:pStyle w:val="Text1"/>
        <w:spacing w:lineRule="auto" w:line="24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4) В част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и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8</w:t>
      </w:r>
      <w:r>
        <w:rPr>
          <w:rFonts w:cs="Times New Roman" w:ascii="Times New Roman" w:hAnsi="Times New Roman"/>
          <w:sz w:val="26"/>
          <w:szCs w:val="26"/>
        </w:rPr>
        <w:t xml:space="preserve"> статьи 1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4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слова «избирательная комиссия поселения» заменить словами «Соответствующая территориальная избирательная комиссия», слова  «избирательная комиссия поселения» заменить словами «Соответствующая территориальная избирательная комиссия»;</w:t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sz w:val="26"/>
          <w:szCs w:val="26"/>
        </w:rPr>
        <w:t xml:space="preserve">5) </w:t>
      </w:r>
      <w:r>
        <w:rPr>
          <w:bCs/>
          <w:sz w:val="26"/>
          <w:szCs w:val="26"/>
        </w:rPr>
        <w:t xml:space="preserve">В части 3 статьи 39 слова </w:t>
      </w:r>
      <w:r>
        <w:rPr>
          <w:rFonts w:eastAsia="Times New Roman" w:cs="Times New Roman"/>
          <w:bCs/>
          <w:color w:val="000000"/>
          <w:kern w:val="0"/>
          <w:sz w:val="26"/>
          <w:szCs w:val="26"/>
          <w:lang w:val="ru-RU" w:eastAsia="ru-RU" w:bidi="ar-SA"/>
        </w:rPr>
        <w:t>«избирательной комиссией поселения» заменить словами «Соответствующей территориальной избирательной комиссией»;</w:t>
      </w:r>
      <w:r>
        <w:rPr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sz w:val="26"/>
          <w:szCs w:val="26"/>
        </w:rPr>
        <w:t>6) главу 7 признать утратившей силу;</w:t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sz w:val="26"/>
          <w:szCs w:val="26"/>
        </w:rPr>
        <w:t>7) статью 49 признать утратившей силу.</w:t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>
      <w:pPr>
        <w:pStyle w:val="Normal"/>
        <w:widowControl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240"/>
        <w:rPr>
          <w:sz w:val="24"/>
          <w:szCs w:val="24"/>
        </w:rPr>
      </w:pPr>
      <w:r>
        <w:rPr>
          <w:sz w:val="26"/>
          <w:szCs w:val="26"/>
        </w:rPr>
        <w:t>Глава Калининского сельсовета</w:t>
      </w:r>
    </w:p>
    <w:p>
      <w:pPr>
        <w:pStyle w:val="Normal"/>
        <w:widowControl/>
        <w:spacing w:lineRule="auto" w:line="240"/>
        <w:rPr>
          <w:sz w:val="24"/>
          <w:szCs w:val="24"/>
        </w:rPr>
      </w:pPr>
      <w:r>
        <w:rPr>
          <w:sz w:val="26"/>
          <w:szCs w:val="26"/>
        </w:rPr>
        <w:t xml:space="preserve">Усть-Абаканского района </w:t>
      </w:r>
    </w:p>
    <w:p>
      <w:pPr>
        <w:pStyle w:val="Normal"/>
        <w:widowControl/>
        <w:spacing w:lineRule="auto" w:line="240"/>
        <w:rPr>
          <w:sz w:val="24"/>
          <w:szCs w:val="24"/>
        </w:rPr>
      </w:pPr>
      <w:r>
        <w:rPr>
          <w:sz w:val="26"/>
          <w:szCs w:val="26"/>
        </w:rPr>
        <w:t xml:space="preserve">Республики Хакасия </w:t>
        <w:tab/>
        <w:tab/>
        <w:tab/>
        <w:tab/>
        <w:t xml:space="preserve">                                             И.А. Сажин</w:t>
      </w:r>
    </w:p>
    <w:p>
      <w:pPr>
        <w:pStyle w:val="Normal"/>
        <w:widowControl/>
        <w:ind w:firstLine="709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823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qFormat="1"/>
    <w:lsdException w:name="Balloon Text" w:qFormat="1"/>
    <w:lsdException w:name="Table Grid" w:uiPriority="59" w:semiHidden="0" w:unhideWhenUsed="0"/>
    <w:lsdException w:name="List Paragraph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223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е вступил в силу"/>
    <w:basedOn w:val="DefaultParagraphFont"/>
    <w:qFormat/>
    <w:rsid w:val="0037223b"/>
    <w:rPr>
      <w:rFonts w:ascii="Verdana" w:hAnsi="Verdana" w:cs="Verdana"/>
      <w:color w:val="008080"/>
      <w:sz w:val="20"/>
      <w:szCs w:val="20"/>
      <w:lang w:val="en-US" w:eastAsia="en-US"/>
    </w:rPr>
  </w:style>
  <w:style w:type="character" w:styleId="Style15" w:customStyle="1">
    <w:name w:val="Текст выноски Знак"/>
    <w:basedOn w:val="DefaultParagraphFont"/>
    <w:link w:val="a3"/>
    <w:uiPriority w:val="99"/>
    <w:semiHidden/>
    <w:qFormat/>
    <w:rsid w:val="0037223b"/>
    <w:rPr>
      <w:rFonts w:ascii="Tahoma" w:hAnsi="Tahoma" w:eastAsia="Times New Roman" w:cs="Tahoma"/>
      <w:sz w:val="16"/>
      <w:szCs w:val="16"/>
      <w:lang w:eastAsia="ru-RU"/>
    </w:rPr>
  </w:style>
  <w:style w:type="character" w:styleId="Text">
    <w:name w:val="text Знак"/>
    <w:qFormat/>
    <w:rPr>
      <w:rFonts w:ascii="Arial" w:hAnsi="Arial"/>
      <w:lang w:eastAsia="ar-SA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7223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7223b"/>
    <w:pPr>
      <w:ind w:left="720" w:hanging="0"/>
    </w:pPr>
    <w:rPr/>
  </w:style>
  <w:style w:type="paragraph" w:styleId="Text1">
    <w:name w:val="text"/>
    <w:basedOn w:val="Normal"/>
    <w:qFormat/>
    <w:pPr>
      <w:widowControl/>
      <w:ind w:firstLine="567"/>
      <w:jc w:val="both"/>
    </w:pPr>
    <w:rPr>
      <w:rFonts w:ascii="Arial" w:hAnsi="Arial" w:eastAsia="Calibri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0F31A2D-2F9A-4477-8D0B-C09AF0257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Application>LibreOffice/7.1.1.2$Windows_x86 LibreOffice_project/fe0b08f4af1bacafe4c7ecc87ce55bb426164676</Application>
  <AppVersion>15.0000</AppVersion>
  <Pages>2</Pages>
  <Words>318</Words>
  <Characters>2175</Characters>
  <CharactersWithSpaces>2763</CharactersWithSpaces>
  <Paragraphs>24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2022-11-17T07:44:11Z</cp:lastPrinted>
  <dcterms:modified xsi:type="dcterms:W3CDTF">2022-11-21T10:54:19Z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