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before="0" w:after="0"/>
        <w:jc w:val="center"/>
        <w:rPr>
          <w:b/>
          <w:b/>
          <w:sz w:val="26"/>
          <w:szCs w:val="26"/>
        </w:rPr>
      </w:pPr>
      <w:r>
        <w:rPr/>
        <w:drawing>
          <wp:inline distT="0" distB="0" distL="0" distR="0">
            <wp:extent cx="609600" cy="609600"/>
            <wp:effectExtent l="0" t="0" r="0" b="0"/>
            <wp:docPr id="1" name="Рисунок 13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65"/>
        <w:gridCol w:w="4805"/>
      </w:tblGrid>
      <w:tr>
        <w:trPr/>
        <w:tc>
          <w:tcPr>
            <w:tcW w:w="4765" w:type="dxa"/>
            <w:tcBorders/>
          </w:tcPr>
          <w:p>
            <w:pPr>
              <w:pStyle w:val="Normal"/>
              <w:widowControl w:val="false"/>
              <w:spacing w:before="0" w:after="0"/>
              <w:ind w:firstLine="7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РОССИЯ ФЕДЕРАЦИЯЗЫ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ХАКАС РЕСПУБЛИКА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</w:t>
            </w:r>
            <w:r>
              <w:rPr>
                <w:rFonts w:cs="Times New Roman" w:ascii="Times New Roman" w:hAnsi="Times New Roman"/>
                <w:lang w:val="en-US"/>
              </w:rPr>
              <w:t>F</w:t>
            </w:r>
            <w:r>
              <w:rPr>
                <w:rFonts w:cs="Times New Roman" w:ascii="Times New Roman" w:hAnsi="Times New Roman"/>
              </w:rPr>
              <w:t>БАН ПИЛТ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</w:rPr>
              <w:t>Р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</w:rPr>
              <w:t xml:space="preserve">  АЙМАА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ТАЗОБА ПИЛТ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</w:rPr>
              <w:t>Р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</w:rPr>
              <w:t xml:space="preserve"> ААЛ  ЧÖБ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</w:rPr>
              <w:t>Н</w:t>
            </w:r>
            <w:r>
              <w:rPr>
                <w:rFonts w:cs="Times New Roman" w:ascii="Times New Roman" w:hAnsi="Times New Roman"/>
                <w:lang w:val="en-US"/>
              </w:rPr>
              <w:t>I</w:t>
            </w:r>
            <w:r>
              <w:rPr>
                <w:rFonts w:cs="Times New Roman" w:ascii="Times New Roman" w:hAnsi="Times New Roman"/>
              </w:rPr>
              <w:t>Ң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УСТА</w:t>
            </w:r>
            <w:r>
              <w:rPr>
                <w:rFonts w:cs="Times New Roman" w:ascii="Times New Roman" w:hAnsi="Times New Roman"/>
                <w:lang w:val="en-US"/>
              </w:rPr>
              <w:t>F</w:t>
            </w:r>
            <w:r>
              <w:rPr>
                <w:rFonts w:cs="Times New Roman" w:ascii="Times New Roman" w:hAnsi="Times New Roman"/>
              </w:rPr>
              <w:t xml:space="preserve"> ПАСТАА</w:t>
            </w:r>
          </w:p>
        </w:tc>
        <w:tc>
          <w:tcPr>
            <w:tcW w:w="480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РОССИЙСКАЯ ФЕДЕРАЦИЯ</w:t>
            </w:r>
          </w:p>
          <w:p>
            <w:pPr>
              <w:pStyle w:val="Style17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ХАКАСИЯ</w:t>
            </w:r>
          </w:p>
          <w:p>
            <w:pPr>
              <w:pStyle w:val="Style17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УСТЬ-АБАКАНСКИЙ РАЙОН</w:t>
            </w:r>
          </w:p>
          <w:p>
            <w:pPr>
              <w:pStyle w:val="Style17"/>
              <w:widowControl w:val="false"/>
              <w:ind w:left="-3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>
            <w:pPr>
              <w:pStyle w:val="Style17"/>
              <w:widowControl w:val="false"/>
              <w:ind w:left="36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КАЛИНИНСКОГО СЕЛЬСОВЕТА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</w:tr>
    </w:tbl>
    <w:p>
      <w:pPr>
        <w:pStyle w:val="Normal"/>
        <w:spacing w:before="0" w:after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 О С Т А Н О В Л Е Н И 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</w:t>
      </w:r>
      <w:r>
        <w:rPr>
          <w:rFonts w:cs="Times New Roman" w:ascii="Times New Roman" w:hAnsi="Times New Roman"/>
          <w:sz w:val="26"/>
          <w:szCs w:val="26"/>
          <w:lang w:val="en-US"/>
        </w:rPr>
        <w:t xml:space="preserve">    </w:t>
      </w:r>
      <w:r>
        <w:rPr>
          <w:rFonts w:cs="Times New Roman" w:ascii="Times New Roman" w:hAnsi="Times New Roman"/>
          <w:sz w:val="26"/>
          <w:szCs w:val="26"/>
          <w:lang w:val="en-US"/>
        </w:rPr>
        <w:t>06.</w:t>
      </w:r>
      <w:r>
        <w:rPr>
          <w:rFonts w:cs="Times New Roman" w:ascii="Times New Roman" w:hAnsi="Times New Roman"/>
          <w:sz w:val="26"/>
          <w:szCs w:val="26"/>
          <w:lang w:val="ru-RU"/>
        </w:rPr>
        <w:t>06.2</w:t>
      </w:r>
      <w:r>
        <w:rPr>
          <w:rFonts w:cs="Times New Roman" w:ascii="Times New Roman" w:hAnsi="Times New Roman"/>
          <w:sz w:val="26"/>
          <w:szCs w:val="26"/>
        </w:rPr>
        <w:t>02</w:t>
      </w:r>
      <w:r>
        <w:rPr>
          <w:rFonts w:eastAsia="" w:cs="Times New Roman" w:ascii="Times New Roman" w:hAnsi="Times New Roman" w:eastAsiaTheme="minorEastAsia"/>
          <w:sz w:val="26"/>
          <w:szCs w:val="26"/>
          <w:lang w:eastAsia="ru-RU"/>
        </w:rPr>
        <w:t>3</w:t>
      </w:r>
      <w:r>
        <w:rPr>
          <w:rFonts w:cs="Times New Roman" w:ascii="Times New Roman" w:hAnsi="Times New Roman"/>
          <w:sz w:val="26"/>
          <w:szCs w:val="26"/>
        </w:rPr>
        <w:t xml:space="preserve">  г.</w:t>
      </w:r>
      <w:r>
        <w:rPr>
          <w:rFonts w:cs="Times New Roman" w:ascii="Times New Roman" w:hAnsi="Times New Roman"/>
          <w:b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 xml:space="preserve">№ </w:t>
      </w:r>
      <w:r>
        <w:rPr>
          <w:rFonts w:cs="Times New Roman" w:ascii="Times New Roman" w:hAnsi="Times New Roman"/>
          <w:sz w:val="26"/>
          <w:szCs w:val="26"/>
        </w:rPr>
        <w:t>307</w:t>
      </w:r>
      <w:r>
        <w:rPr>
          <w:rFonts w:cs="Times New Roman" w:ascii="Times New Roman" w:hAnsi="Times New Roman"/>
          <w:sz w:val="26"/>
          <w:szCs w:val="26"/>
        </w:rPr>
        <w:t xml:space="preserve"> -п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с. Калинино</w:t>
      </w:r>
    </w:p>
    <w:tbl>
      <w:tblPr>
        <w:tblW w:w="46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78"/>
      </w:tblGrid>
      <w:tr>
        <w:trPr/>
        <w:tc>
          <w:tcPr>
            <w:tcW w:w="46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</w:r>
          </w:p>
        </w:tc>
      </w:tr>
      <w:tr>
        <w:trPr/>
        <w:tc>
          <w:tcPr>
            <w:tcW w:w="46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 включении Госавтоиспецкии ОМВД России по Усть-Абаканскому району в перечень организаций, согласующих Проекты организации дорожного движения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В целях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обеспечения безопасности дорожного движения при выполнении требований Федерального закона от 10.12.1995 г. № 196-ФЗ «О безопасности дорожного движения», Федерального закона  от 08.11.2007 г. № 257-ФЗ «Об автомобильных дорогах и о дорожной деятельности в Российской Федерации», при производстве дорожных работ, согласно п. 15 «Основных положений по допуску транспортных средств и эксплуатации и обязанностей должностных лиц по обеспечению безопасности дорожного движения», утвержденных постановлением Правительства Российской Федерации от 23.10.1993 г. № 1090, Федеральным законом от 06.10.2003 г. 131-ФЗ «Об общих принципах организации местного самоуправления»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, </w:t>
      </w:r>
      <w:r>
        <w:rPr>
          <w:rFonts w:eastAsia="Calibri" w:cs="Times New Roman" w:ascii="Times New Roman" w:hAnsi="Times New Roman"/>
          <w:color w:val="000000"/>
          <w:sz w:val="26"/>
          <w:szCs w:val="26"/>
        </w:rPr>
        <w:t>администрация Калининского сельсовета</w:t>
      </w:r>
    </w:p>
    <w:p>
      <w:pPr>
        <w:pStyle w:val="Normal"/>
        <w:spacing w:lineRule="auto" w:line="240" w:before="0" w:after="0"/>
        <w:ind w:firstLine="708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ПОСТАНОВЛЯЕТ: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ab/>
        <w:t xml:space="preserve"> 1.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Утвердить прилагаемый Перечень 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на территории Калининского сельсовета.</w:t>
      </w:r>
      <w:r>
        <w:rPr>
          <w:rFonts w:eastAsia="Calibri" w:cs="Times New Roman" w:ascii="Times New Roman" w:hAnsi="Times New Roman"/>
          <w:color w:val="000000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6"/>
          <w:szCs w:val="26"/>
        </w:rPr>
        <w:t xml:space="preserve">2.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Настоящее Постановление вступает в силу со дня официального опубликования</w:t>
      </w:r>
      <w:r>
        <w:rPr>
          <w:rFonts w:eastAsia="Calibri" w:cs="Times New Roman" w:ascii="Times New Roman" w:hAnsi="Times New Roman"/>
          <w:color w:val="000000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</w:rPr>
        <w:t xml:space="preserve">   </w:t>
      </w:r>
      <w:r>
        <w:rPr>
          <w:rFonts w:eastAsia="Calibri" w:cs="Times New Roman" w:ascii="Times New Roman" w:hAnsi="Times New Roman"/>
          <w:color w:val="000000"/>
          <w:sz w:val="26"/>
          <w:szCs w:val="26"/>
        </w:rPr>
        <w:t>3</w:t>
      </w:r>
      <w:r>
        <w:rPr>
          <w:rFonts w:cs="Times New Roman" w:ascii="Times New Roman" w:hAnsi="Times New Roman"/>
          <w:color w:val="000000"/>
          <w:sz w:val="26"/>
          <w:szCs w:val="26"/>
        </w:rPr>
        <w:t>.  Контроль за испол</w:t>
      </w:r>
      <w:r>
        <w:rPr>
          <w:rFonts w:cs="Times New Roman" w:ascii="Times New Roman" w:hAnsi="Times New Roman"/>
          <w:sz w:val="26"/>
          <w:szCs w:val="26"/>
        </w:rPr>
        <w:t>нением данного распоряжения оставляю за собой.</w:t>
      </w:r>
    </w:p>
    <w:p>
      <w:pPr>
        <w:pStyle w:val="Normal"/>
        <w:spacing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Глава Калининского сельсовета</w:t>
        <w:tab/>
        <w:tab/>
        <w:tab/>
        <w:tab/>
        <w:t xml:space="preserve">                    И.А. Сажин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2"/>
        <w:keepNext w:val="true"/>
        <w:widowControl/>
        <w:numPr>
          <w:ilvl w:val="0"/>
          <w:numId w:val="0"/>
        </w:numPr>
        <w:bidi w:val="0"/>
        <w:spacing w:lineRule="auto" w:line="240" w:before="0" w:after="0"/>
        <w:ind w:left="5953" w:right="0" w:hanging="0"/>
        <w:jc w:val="left"/>
        <w:outlineLvl w:val="1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bookmarkStart w:id="0" w:name="P000C"/>
      <w:bookmarkEnd w:id="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УТВЕРЖДЕН</w:t>
        <w:br/>
        <w:t>Постановлением</w:t>
        <w:br/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lang w:eastAsia="ru-RU"/>
        </w:rPr>
        <w:t xml:space="preserve">администрации Калининского сельсовета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от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06.06.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202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lang w:eastAsia="ru-RU"/>
        </w:rPr>
        <w:t>3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г.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lang w:val="ru-RU" w:eastAsia="ru-RU" w:bidi="ar-SA"/>
        </w:rPr>
        <w:t>307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-п</w:t>
      </w:r>
    </w:p>
    <w:p>
      <w:pPr>
        <w:pStyle w:val="Style17"/>
        <w:widowControl/>
        <w:shd w:val="clear" w:fill="FFFFFF"/>
        <w:spacing w:before="0" w:after="0"/>
        <w:ind w:left="0" w:right="0" w:hanging="0"/>
        <w:jc w:val="center"/>
        <w:rPr/>
      </w:pPr>
      <w:bookmarkStart w:id="1" w:name="P000D"/>
      <w:bookmarkEnd w:id="1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br/>
        <w:br/>
        <w:t>ПЕРЕЧЕНЬ 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НА ТЕРРИТОРИИ МУНИЦИПАЛЬНОГО ОБРАЗОВАНИЯ КАЛИНИНСКИЙ СЕЛЬСОВЕТ</w:t>
      </w:r>
    </w:p>
    <w:p>
      <w:pPr>
        <w:pStyle w:val="Style17"/>
        <w:widowControl/>
        <w:shd w:val="clear" w:fill="FFFFFF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2" w:name="P000F"/>
      <w:bookmarkStart w:id="3" w:name="P000F"/>
      <w:bookmarkEnd w:id="3"/>
    </w:p>
    <w:p>
      <w:pPr>
        <w:pStyle w:val="Style17"/>
        <w:widowControl/>
        <w:shd w:val="clear" w:fill="FFFFFF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bookmarkStart w:id="4" w:name="P000F_1"/>
      <w:bookmarkEnd w:id="4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1. Проекты организации дорожного движения, разрабатываемые на период эксплуатации автомобильных дорог общего пользования местного значения на территории муниципального образования Калининский сельсовет  (далее - автомобильная дорога) или их участков, подлежат согласованию:</w:t>
      </w:r>
    </w:p>
    <w:p>
      <w:pPr>
        <w:pStyle w:val="Style17"/>
        <w:widowControl/>
        <w:shd w:val="clear" w:fill="FFFFFF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5" w:name="P0010"/>
      <w:bookmarkStart w:id="6" w:name="P0010"/>
      <w:bookmarkEnd w:id="6"/>
    </w:p>
    <w:p>
      <w:pPr>
        <w:pStyle w:val="Style17"/>
        <w:widowControl/>
        <w:shd w:val="clear" w:fill="FFFFFF"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ru-RU"/>
        </w:rPr>
        <w:t>- Госавтоинспе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ru-RU"/>
        </w:rPr>
        <w:t>к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ru-RU"/>
        </w:rPr>
        <w:t>ция ОМВД России по Усть-Абаканскому району Республики Хакасия.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before="0" w:after="20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52b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Style16"/>
    <w:next w:val="Style17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3"/>
    <w:uiPriority w:val="99"/>
    <w:qFormat/>
    <w:rsid w:val="001c52b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1c52b6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4"/>
    <w:uiPriority w:val="99"/>
    <w:unhideWhenUsed/>
    <w:rsid w:val="001c52b6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c52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52b6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LibreOffice/7.1.1.2$Windows_x86 LibreOffice_project/fe0b08f4af1bacafe4c7ecc87ce55bb426164676</Application>
  <AppVersion>15.0000</AppVersion>
  <Pages>2</Pages>
  <Words>273</Words>
  <Characters>1966</Characters>
  <CharactersWithSpaces>2264</CharactersWithSpaces>
  <Paragraphs>25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2020-03-27T08:37:00Z</dcterms:created>
  <dc:creator>админ</dc:creator>
  <dc:description/>
  <dc:language>ru-RU</dc:language>
  <cp:lastModifiedBy/>
  <cp:lastPrinted>2023-06-05T14:30:56Z</cp:lastPrinted>
  <dcterms:modified xsi:type="dcterms:W3CDTF">2023-06-06T08:15:32Z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