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1"/>
        <w:ind w:left="-57" w:hanging="0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</w:p>
    <w:p>
      <w:pPr>
        <w:pStyle w:val="NoSpacing1"/>
        <w:ind w:left="-57" w:hanging="0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</w:p>
    <w:p>
      <w:pPr>
        <w:pStyle w:val="NoSpacing1"/>
        <w:ind w:left="-57" w:hanging="0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Заключение</w:t>
      </w:r>
    </w:p>
    <w:p>
      <w:pPr>
        <w:pStyle w:val="NoSpacing1"/>
        <w:ind w:left="-57" w:hanging="0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об итогах проведения публичных слушаний</w:t>
      </w:r>
    </w:p>
    <w:p>
      <w:pPr>
        <w:pStyle w:val="NoSpacing1"/>
        <w:ind w:left="-57" w:hanging="0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администрацией Калининского  сельсовета</w:t>
      </w:r>
    </w:p>
    <w:p>
      <w:pPr>
        <w:pStyle w:val="NoSpacing1"/>
        <w:ind w:left="-57" w:hanging="0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</w:p>
    <w:p>
      <w:pPr>
        <w:pStyle w:val="NoSpacing1"/>
        <w:ind w:left="-57" w:hanging="0"/>
        <w:jc w:val="both"/>
        <w:rPr>
          <w:rFonts w:ascii="Times New Roman" w:hAnsi="Times New Roman"/>
          <w:b/>
          <w:b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с. Калинино</w:t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b/>
          <w:bCs/>
          <w:sz w:val="26"/>
          <w:szCs w:val="26"/>
          <w:lang w:val="ru-RU"/>
        </w:rPr>
        <w:t>05.10</w:t>
      </w:r>
      <w:r>
        <w:rPr>
          <w:rFonts w:ascii="Times New Roman" w:hAnsi="Times New Roman"/>
          <w:b/>
          <w:bCs/>
          <w:sz w:val="26"/>
          <w:szCs w:val="26"/>
        </w:rPr>
        <w:t>.202</w:t>
      </w:r>
      <w:r>
        <w:rPr>
          <w:rFonts w:ascii="Times New Roman" w:hAnsi="Times New Roman"/>
          <w:b/>
          <w:bCs/>
          <w:sz w:val="26"/>
          <w:szCs w:val="26"/>
          <w:lang w:val="ru-RU"/>
        </w:rPr>
        <w:t>3</w:t>
      </w:r>
      <w:r>
        <w:rPr>
          <w:rFonts w:ascii="Times New Roman" w:hAnsi="Times New Roman"/>
          <w:b/>
          <w:bCs/>
          <w:sz w:val="26"/>
          <w:szCs w:val="26"/>
        </w:rPr>
        <w:t>г.</w:t>
      </w:r>
    </w:p>
    <w:p>
      <w:pPr>
        <w:pStyle w:val="NoSpacing1"/>
        <w:ind w:left="-57" w:hanging="0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</w:p>
    <w:p>
      <w:pPr>
        <w:pStyle w:val="NoSpacing1"/>
        <w:ind w:left="-57" w:firstLine="708"/>
        <w:jc w:val="both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 основании протокола публичных слушаний от </w:t>
      </w:r>
      <w:r>
        <w:rPr>
          <w:rFonts w:ascii="Times New Roman" w:hAnsi="Times New Roman"/>
          <w:b/>
          <w:sz w:val="26"/>
          <w:szCs w:val="26"/>
        </w:rPr>
        <w:t xml:space="preserve"> 05.10.202</w:t>
      </w:r>
      <w:r>
        <w:rPr>
          <w:rFonts w:ascii="Times New Roman" w:hAnsi="Times New Roman"/>
          <w:b/>
          <w:sz w:val="26"/>
          <w:szCs w:val="26"/>
          <w:lang w:val="ru-RU"/>
        </w:rPr>
        <w:t>3</w:t>
      </w:r>
      <w:r>
        <w:rPr>
          <w:rFonts w:ascii="Times New Roman" w:hAnsi="Times New Roman"/>
          <w:b/>
          <w:sz w:val="26"/>
          <w:szCs w:val="26"/>
        </w:rPr>
        <w:t>г</w:t>
      </w:r>
      <w:r>
        <w:rPr>
          <w:rFonts w:ascii="Times New Roman" w:hAnsi="Times New Roman"/>
          <w:sz w:val="26"/>
          <w:szCs w:val="26"/>
        </w:rPr>
        <w:t>. по вопросу:</w:t>
      </w:r>
    </w:p>
    <w:p>
      <w:pPr>
        <w:pStyle w:val="NoSpacing1"/>
        <w:ind w:left="-57" w:hanging="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</w:rPr>
        <w:t xml:space="preserve">«Предоставление разрешения на отклонение от предельных параметров разрешенного строительства, реконструкции объектов капитального строительства»   участниками публичных слушаний:   </w:t>
      </w:r>
      <w:r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  <w:lang w:val="ru-RU"/>
        </w:rPr>
        <w:t>(</w:t>
      </w:r>
      <w:r>
        <w:rPr>
          <w:rFonts w:ascii="Times New Roman" w:hAnsi="Times New Roman"/>
          <w:sz w:val="26"/>
          <w:szCs w:val="26"/>
          <w:lang w:val="ru-RU"/>
        </w:rPr>
        <w:t>два</w:t>
      </w:r>
      <w:r>
        <w:rPr>
          <w:rFonts w:ascii="Times New Roman" w:hAnsi="Times New Roman"/>
          <w:sz w:val="26"/>
          <w:szCs w:val="26"/>
          <w:lang w:val="ru-RU"/>
        </w:rPr>
        <w:t>)</w:t>
      </w:r>
      <w:r>
        <w:rPr>
          <w:rFonts w:ascii="Times New Roman" w:hAnsi="Times New Roman"/>
          <w:sz w:val="26"/>
          <w:szCs w:val="26"/>
        </w:rPr>
        <w:t xml:space="preserve">    человек</w:t>
      </w:r>
      <w:r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 (перечень участников прилагается к протоколу публичных слушаний) принято 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решение</w:t>
      </w:r>
      <w:r>
        <w:rPr>
          <w:rFonts w:ascii="Times New Roman" w:hAnsi="Times New Roman"/>
          <w:sz w:val="26"/>
          <w:szCs w:val="26"/>
          <w:lang w:val="ru-RU"/>
        </w:rPr>
        <w:t>:</w:t>
      </w:r>
    </w:p>
    <w:p>
      <w:pPr>
        <w:pStyle w:val="NoSpacing1"/>
        <w:ind w:left="-57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ru-RU"/>
        </w:rPr>
        <w:t>О предоставлении разрешения на отклонение от предельных параметров</w:t>
      </w:r>
      <w:r>
        <w:rPr>
          <w:rFonts w:ascii="Times New Roman" w:hAnsi="Times New Roman"/>
          <w:sz w:val="26"/>
          <w:szCs w:val="26"/>
        </w:rPr>
        <w:t xml:space="preserve"> разрешенного строительства (реконструкции) объекта капитального строительства для земельн</w:t>
      </w:r>
      <w:r>
        <w:rPr>
          <w:rFonts w:ascii="Times New Roman" w:hAnsi="Times New Roman"/>
          <w:sz w:val="26"/>
          <w:szCs w:val="26"/>
          <w:lang w:val="ru-RU"/>
        </w:rPr>
        <w:t>ых</w:t>
      </w:r>
      <w:r>
        <w:rPr>
          <w:rFonts w:ascii="Times New Roman" w:hAnsi="Times New Roman"/>
          <w:sz w:val="26"/>
          <w:szCs w:val="26"/>
        </w:rPr>
        <w:t xml:space="preserve"> участков  расположенн</w:t>
      </w:r>
      <w:r>
        <w:rPr>
          <w:rFonts w:ascii="Times New Roman" w:hAnsi="Times New Roman"/>
          <w:sz w:val="26"/>
          <w:szCs w:val="26"/>
          <w:lang w:val="ru-RU"/>
        </w:rPr>
        <w:t>ых</w:t>
      </w:r>
      <w:r>
        <w:rPr>
          <w:rFonts w:ascii="Times New Roman" w:hAnsi="Times New Roman"/>
          <w:sz w:val="26"/>
          <w:szCs w:val="26"/>
        </w:rPr>
        <w:t xml:space="preserve"> по адрес</w:t>
      </w:r>
      <w:r>
        <w:rPr>
          <w:rFonts w:ascii="Times New Roman" w:hAnsi="Times New Roman"/>
          <w:sz w:val="26"/>
          <w:szCs w:val="26"/>
          <w:lang w:val="ru-RU"/>
        </w:rPr>
        <w:t>ам</w:t>
      </w:r>
      <w:r>
        <w:rPr>
          <w:rFonts w:ascii="Times New Roman" w:hAnsi="Times New Roman"/>
          <w:sz w:val="26"/>
          <w:szCs w:val="26"/>
        </w:rPr>
        <w:t>:</w:t>
      </w:r>
    </w:p>
    <w:p>
      <w:pPr>
        <w:pStyle w:val="Normal"/>
        <w:widowControl/>
        <w:suppressAutoHyphens w:val="true"/>
        <w:bidi w:val="0"/>
        <w:spacing w:before="0" w:after="0"/>
        <w:ind w:left="-57" w:right="0" w:hanging="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cs="Times New Roman"/>
          <w:sz w:val="26"/>
          <w:szCs w:val="26"/>
          <w:lang w:val="en-US"/>
        </w:rPr>
        <w:t xml:space="preserve">-   Российская Федерация, Республика Хакасия, Усть-Абаканский муниципальный район, сельское поселение Калининский сельсовет, село Калинино, улица </w:t>
      </w:r>
      <w:r>
        <w:rPr>
          <w:rFonts w:cs="Times New Roman"/>
          <w:sz w:val="26"/>
          <w:szCs w:val="26"/>
          <w:lang w:val="ru-RU"/>
        </w:rPr>
        <w:t>Ореховая</w:t>
      </w:r>
      <w:r>
        <w:rPr>
          <w:rFonts w:cs="Times New Roman"/>
          <w:sz w:val="26"/>
          <w:szCs w:val="26"/>
          <w:lang w:val="en-US"/>
        </w:rPr>
        <w:t xml:space="preserve">, земельный участок 10,  площадью </w:t>
      </w:r>
      <w:r>
        <w:rPr>
          <w:rFonts w:eastAsia="Times New Roman" w:cs="Times New Roman"/>
          <w:sz w:val="26"/>
          <w:szCs w:val="26"/>
          <w:lang w:val="en-US" w:eastAsia="ar-SA"/>
        </w:rPr>
        <w:t>730</w:t>
      </w:r>
      <w:r>
        <w:rPr>
          <w:rFonts w:cs="Times New Roman"/>
          <w:sz w:val="26"/>
          <w:szCs w:val="26"/>
          <w:lang w:val="en-US"/>
        </w:rPr>
        <w:t xml:space="preserve"> кв.м, кадастровый номер 19:10:050306:5532, вид разрешенного использования – для  индивидуального жилищного строительства</w:t>
      </w:r>
      <w:r>
        <w:rPr>
          <w:rFonts w:eastAsia="Times New Roman" w:cs="Times New Roman"/>
          <w:sz w:val="26"/>
          <w:szCs w:val="26"/>
          <w:lang w:val="en-US" w:eastAsia="ar-SA"/>
        </w:rPr>
        <w:t xml:space="preserve">, </w:t>
      </w:r>
      <w:r>
        <w:rPr>
          <w:rFonts w:cs="Times New Roman"/>
          <w:sz w:val="26"/>
          <w:szCs w:val="26"/>
          <w:lang w:val="en-US"/>
        </w:rPr>
        <w:t xml:space="preserve"> расстояние от фронтальной границы земельного участка  до </w:t>
      </w:r>
      <w:r>
        <w:rPr>
          <w:rFonts w:eastAsia="Calibri" w:cs="Times New Roman"/>
          <w:sz w:val="26"/>
          <w:szCs w:val="26"/>
          <w:lang w:val="en-US"/>
        </w:rPr>
        <w:t>основного строения</w:t>
      </w:r>
      <w:r>
        <w:rPr>
          <w:rFonts w:cs="Times New Roman"/>
          <w:sz w:val="26"/>
          <w:szCs w:val="26"/>
          <w:lang w:val="en-US"/>
        </w:rPr>
        <w:t xml:space="preserve"> -  0  м,</w:t>
      </w:r>
    </w:p>
    <w:p>
      <w:pPr>
        <w:pStyle w:val="Normal"/>
        <w:widowControl/>
        <w:suppressAutoHyphens w:val="true"/>
        <w:bidi w:val="0"/>
        <w:spacing w:before="0" w:after="0"/>
        <w:ind w:left="-57" w:right="0" w:hanging="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-   Российская Федерация, Республика Хакасия, Усть-Абаканский муниципальный район, сельское поселение Калининский сельсовет, село Калинино,  улица Абрикосовая, земельный участок  42 площадью </w:t>
      </w:r>
      <w:r>
        <w:rPr>
          <w:rFonts w:eastAsia="Times New Roman" w:cs="Times New Roman"/>
          <w:sz w:val="26"/>
          <w:szCs w:val="26"/>
          <w:lang w:val="ru-RU" w:eastAsia="ar-SA"/>
        </w:rPr>
        <w:t>750</w:t>
      </w:r>
      <w:r>
        <w:rPr>
          <w:sz w:val="26"/>
          <w:szCs w:val="26"/>
          <w:lang w:val="ru-RU"/>
        </w:rPr>
        <w:t xml:space="preserve"> кв.м, кадастровый номер 19:10:050161:519, вид разрешенного использования – для  индивидуального жилищного строительства</w:t>
      </w:r>
      <w:r>
        <w:rPr>
          <w:rFonts w:eastAsia="Times New Roman"/>
          <w:sz w:val="26"/>
          <w:szCs w:val="26"/>
          <w:lang w:val="ru-RU" w:eastAsia="ar-SA"/>
        </w:rPr>
        <w:t xml:space="preserve">, </w:t>
      </w:r>
      <w:r>
        <w:rPr>
          <w:sz w:val="26"/>
          <w:szCs w:val="26"/>
          <w:lang w:val="ru-RU"/>
        </w:rPr>
        <w:t xml:space="preserve"> расстояние  от боковой границы земельного участка со стороны земельного участка ул.Абрикосовая, 40 до  жилого дома - 0,5  м.</w:t>
      </w:r>
    </w:p>
    <w:p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Рекомендовать главе Калининского сельсовета принять решение </w:t>
      </w:r>
      <w:r>
        <w:rPr>
          <w:rFonts w:ascii="Times New Roman" w:hAnsi="Times New Roman"/>
          <w:sz w:val="26"/>
          <w:szCs w:val="26"/>
          <w:lang w:eastAsia="ru-RU"/>
        </w:rPr>
        <w:t xml:space="preserve">о предоставлении </w:t>
      </w:r>
      <w:r>
        <w:rPr>
          <w:rFonts w:ascii="Times New Roman" w:hAnsi="Times New Roman"/>
          <w:sz w:val="26"/>
          <w:szCs w:val="26"/>
          <w:lang w:val="ru-RU"/>
        </w:rPr>
        <w:t xml:space="preserve"> разрешения на отклонение от предельных параметров</w:t>
      </w:r>
      <w:r>
        <w:rPr>
          <w:rFonts w:ascii="Times New Roman" w:hAnsi="Times New Roman"/>
          <w:sz w:val="26"/>
          <w:szCs w:val="26"/>
        </w:rPr>
        <w:t xml:space="preserve"> разрешенного строительства (реконструкции) объектов капитального строительства для земельн</w:t>
      </w:r>
      <w:r>
        <w:rPr>
          <w:rFonts w:ascii="Times New Roman" w:hAnsi="Times New Roman"/>
          <w:sz w:val="26"/>
          <w:szCs w:val="26"/>
          <w:lang w:val="ru-RU"/>
        </w:rPr>
        <w:t>ых</w:t>
      </w:r>
      <w:r>
        <w:rPr>
          <w:rFonts w:ascii="Times New Roman" w:hAnsi="Times New Roman"/>
          <w:sz w:val="26"/>
          <w:szCs w:val="26"/>
        </w:rPr>
        <w:t xml:space="preserve"> участк</w:t>
      </w:r>
      <w:r>
        <w:rPr>
          <w:rFonts w:ascii="Times New Roman" w:hAnsi="Times New Roman"/>
          <w:sz w:val="26"/>
          <w:szCs w:val="26"/>
          <w:lang w:val="ru-RU"/>
        </w:rPr>
        <w:t>ов</w:t>
      </w:r>
      <w:r>
        <w:rPr>
          <w:rFonts w:ascii="Times New Roman" w:hAnsi="Times New Roman"/>
          <w:sz w:val="26"/>
          <w:szCs w:val="26"/>
        </w:rPr>
        <w:t>, расположенн</w:t>
      </w:r>
      <w:r>
        <w:rPr>
          <w:rFonts w:ascii="Times New Roman" w:hAnsi="Times New Roman"/>
          <w:sz w:val="26"/>
          <w:szCs w:val="26"/>
          <w:lang w:val="ru-RU"/>
        </w:rPr>
        <w:t>ых</w:t>
      </w:r>
      <w:r>
        <w:rPr>
          <w:rFonts w:ascii="Times New Roman" w:hAnsi="Times New Roman"/>
          <w:sz w:val="26"/>
          <w:szCs w:val="26"/>
        </w:rPr>
        <w:t xml:space="preserve"> по адрес</w:t>
      </w:r>
      <w:r>
        <w:rPr>
          <w:rFonts w:ascii="Times New Roman" w:hAnsi="Times New Roman"/>
          <w:sz w:val="26"/>
          <w:szCs w:val="26"/>
          <w:lang w:val="ru-RU"/>
        </w:rPr>
        <w:t>ам</w:t>
      </w:r>
      <w:r>
        <w:rPr>
          <w:rFonts w:ascii="Times New Roman" w:hAnsi="Times New Roman"/>
          <w:sz w:val="26"/>
          <w:szCs w:val="26"/>
        </w:rPr>
        <w:t>:</w:t>
      </w:r>
    </w:p>
    <w:p>
      <w:pPr>
        <w:pStyle w:val="1"/>
        <w:ind w:left="-57" w:hanging="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cs="Times New Roman" w:ascii="Times New Roman" w:hAnsi="Times New Roman"/>
          <w:color w:val="auto"/>
          <w:kern w:val="0"/>
          <w:sz w:val="26"/>
          <w:szCs w:val="26"/>
          <w:lang w:val="ru-RU" w:eastAsia="ar-SA" w:bidi="ar-SA"/>
        </w:rPr>
        <w:t xml:space="preserve"> </w:t>
      </w:r>
      <w:r>
        <w:rPr>
          <w:rFonts w:cs="Times New Roman" w:ascii="Times New Roman" w:hAnsi="Times New Roman"/>
          <w:color w:val="auto"/>
          <w:kern w:val="0"/>
          <w:sz w:val="26"/>
          <w:szCs w:val="26"/>
          <w:lang w:val="en-US" w:eastAsia="ar-SA" w:bidi="ar-SA"/>
        </w:rPr>
        <w:t xml:space="preserve">-   Российская Федерация, Республика Хакасия, Усть-Абаканский муниципальный район, сельское поселение Калининский сельсовет, село Калинино, улица </w:t>
      </w:r>
      <w:r>
        <w:rPr>
          <w:rFonts w:cs="Times New Roman" w:ascii="Times New Roman" w:hAnsi="Times New Roman"/>
          <w:color w:val="auto"/>
          <w:kern w:val="0"/>
          <w:sz w:val="26"/>
          <w:szCs w:val="26"/>
          <w:lang w:val="ru-RU" w:eastAsia="ar-SA" w:bidi="ar-SA"/>
        </w:rPr>
        <w:t>Ореховая</w:t>
      </w:r>
      <w:r>
        <w:rPr>
          <w:rFonts w:cs="Times New Roman" w:ascii="Times New Roman" w:hAnsi="Times New Roman"/>
          <w:color w:val="auto"/>
          <w:kern w:val="0"/>
          <w:sz w:val="26"/>
          <w:szCs w:val="26"/>
          <w:lang w:val="en-US" w:eastAsia="ar-SA" w:bidi="ar-SA"/>
        </w:rPr>
        <w:t>, земельный участок 10.</w:t>
      </w:r>
    </w:p>
    <w:p>
      <w:pPr>
        <w:pStyle w:val="Normal"/>
        <w:widowControl/>
        <w:suppressAutoHyphens w:val="true"/>
        <w:bidi w:val="0"/>
        <w:spacing w:before="0" w:after="0"/>
        <w:ind w:left="-57" w:right="0" w:hanging="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 Российская Федерация, Республика Хакасия, Усть-Абаканский муниципальный район, сельское поселение Калининский сельсовет, село Калинино,  улица Абрикосовая, земельный участок  42.</w:t>
      </w:r>
    </w:p>
    <w:p>
      <w:pPr>
        <w:pStyle w:val="NoSpacing1"/>
        <w:ind w:left="-57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Spacing1"/>
        <w:ind w:left="-57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Председатель                                  </w:t>
      </w:r>
      <w:r>
        <w:rPr>
          <w:rFonts w:ascii="Times New Roman" w:hAnsi="Times New Roman"/>
          <w:sz w:val="26"/>
          <w:szCs w:val="26"/>
          <w:lang w:val="ru-RU"/>
        </w:rPr>
        <w:t xml:space="preserve">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Горючкина П.Я.</w:t>
      </w:r>
    </w:p>
    <w:p>
      <w:pPr>
        <w:pStyle w:val="NoSpacing1"/>
        <w:ind w:left="-57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Spacing1"/>
        <w:ind w:left="-57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Секретарь                                      </w:t>
      </w:r>
      <w:r>
        <w:rPr>
          <w:rFonts w:ascii="Times New Roman" w:hAnsi="Times New Roman"/>
          <w:sz w:val="26"/>
          <w:szCs w:val="26"/>
          <w:lang w:val="ru-RU"/>
        </w:rPr>
        <w:t xml:space="preserve">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Гаранина А.С.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77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Normal Indent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index heading" w:uiPriority="99"/>
    <w:lsdException w:name="caption" w:locked="1" w:uiPriority="0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99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locked="1" w:uiPriority="0" w:semiHidden="0" w:unhideWhenUsed="0" w:qFormat="1"/>
    <w:lsdException w:name="Closing" w:uiPriority="99"/>
    <w:lsdException w:name="Signature" w:uiPriority="99"/>
    <w:lsdException w:name="Default Paragraph Font" w:uiPriority="99" w:unhideWhenUsed="0" w:qFormat="1"/>
    <w:lsdException w:name="Body Text" w:uiPriority="99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locked="1" w:uiPriority="0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locked="1" w:uiPriority="0" w:semiHidden="0" w:unhideWhenUsed="0" w:qFormat="1"/>
    <w:lsdException w:name="Emphasis" w:locked="1" w:uiPriority="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 w:qFormat="1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locked="1" w:uiPriority="0" w:semiHidden="0" w:unhideWhenUsed="0"/>
    <w:lsdException w:name="Table Theme" w:uiPriority="99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BodyTextChar1">
    <w:name w:val="Body Text Char1"/>
    <w:qFormat/>
    <w:rPr>
      <w:rFonts w:eastAsia="Times New Roman"/>
    </w:rPr>
  </w:style>
  <w:style w:type="character" w:styleId="BalloonTextChar">
    <w:name w:val="Balloon Text Char"/>
    <w:qFormat/>
    <w:rPr>
      <w:rFonts w:ascii="Tahoma" w:hAnsi="Tahoma" w:eastAsia="Times New Roman" w:cs="Tahoma"/>
      <w:color w:val="000000"/>
      <w:sz w:val="16"/>
      <w:szCs w:val="16"/>
    </w:rPr>
  </w:style>
  <w:style w:type="character" w:styleId="BodyTextChar">
    <w:name w:val="Body Text Char"/>
    <w:qFormat/>
    <w:rPr>
      <w:rFonts w:ascii="Times New Roman" w:hAnsi="Times New Roman" w:eastAsia="Times New Roman" w:cs="Times New Roman"/>
      <w:color w:val="000000"/>
      <w:sz w:val="20"/>
      <w:szCs w:val="20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NoSpacing1" w:customStyle="1">
    <w:name w:val="No Spacing1"/>
    <w:uiPriority w:val="99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" w:customStyle="1">
    <w:name w:val="Без интервала1"/>
    <w:uiPriority w:val="99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i/>
      <w:iCs/>
    </w:rPr>
  </w:style>
  <w:style w:type="paragraph" w:styleId="11">
    <w:name w:val="Указатель1"/>
    <w:basedOn w:val="Normal"/>
    <w:qFormat/>
    <w:pPr/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table" w:default="1" w:styleId="3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80</TotalTime>
  <Application>LibreOffice/7.3.5.2$Windows_X86_64 LibreOffice_project/184fe81b8c8c30d8b5082578aee2fed2ea847c01</Application>
  <AppVersion>15.0000</AppVersion>
  <Pages>1</Pages>
  <Words>233</Words>
  <Characters>1910</Characters>
  <CharactersWithSpaces>2363</CharactersWithSpaces>
  <Paragraphs>14</Paragraphs>
  <Company>root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/>
  <dc:language>ru-RU</dc:language>
  <cp:lastModifiedBy/>
  <cp:lastPrinted>2023-10-05T14:34:13Z</cp:lastPrinted>
  <dcterms:modified xsi:type="dcterms:W3CDTF">2023-10-05T14:34:35Z</dcterms:modified>
  <cp:revision>87</cp:revision>
  <dc:subject/>
  <dc:title>Заключение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661F7D564AAE40D99A062F70E0B110F2</vt:lpwstr>
  </property>
  <property fmtid="{D5CDD505-2E9C-101B-9397-08002B2CF9AE}" pid="3" name="KSOProductBuildVer">
    <vt:lpwstr>1049-11.2.0.11440</vt:lpwstr>
  </property>
</Properties>
</file>