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</w:t>
      </w:r>
      <w:r>
        <w:rPr>
          <w:sz w:val="26"/>
          <w:lang w:val="en-US"/>
        </w:rPr>
        <w:t xml:space="preserve">   </w:t>
      </w:r>
      <w:r>
        <w:rPr>
          <w:sz w:val="26"/>
          <w:lang w:val="en-US"/>
        </w:rPr>
        <w:t>22.11.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lang w:val="en-US"/>
        </w:rPr>
        <w:t xml:space="preserve">  </w:t>
      </w:r>
      <w:r>
        <w:rPr>
          <w:sz w:val="26"/>
          <w:lang w:val="en-US"/>
        </w:rPr>
        <w:t>745</w:t>
      </w:r>
      <w:r>
        <w:rPr>
          <w:sz w:val="26"/>
          <w:lang w:val="en-US"/>
        </w:rPr>
        <w:t xml:space="preserve">  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en-US"/>
        </w:rPr>
        <w:t>12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12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расположенного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 адресу</w:t>
      </w:r>
      <w:r>
        <w:rPr>
          <w:sz w:val="26"/>
          <w:szCs w:val="26"/>
          <w:lang w:val="ru-RU"/>
        </w:rPr>
        <w:t>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земельный участок 87, площадью </w:t>
      </w:r>
      <w:r>
        <w:rPr>
          <w:rFonts w:eastAsia="Times New Roman" w:cs="Times New Roman"/>
          <w:sz w:val="26"/>
          <w:szCs w:val="26"/>
          <w:lang w:eastAsia="ar-SA"/>
        </w:rPr>
        <w:t>1712</w:t>
      </w:r>
      <w:r>
        <w:rPr>
          <w:sz w:val="26"/>
          <w:szCs w:val="26"/>
        </w:rPr>
        <w:t xml:space="preserve"> кв.м, кадастровый номер 19:10:050306:4032, вид разрешенного использования – для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4 метра, расстояние от боковой границы земельного участка со стороны проезда до жилого  дома — 0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проведении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И.А.Сажин</w:t>
      </w:r>
      <w:r>
        <w:rPr>
          <w:rFonts w:ascii="Times New Roman" w:hAnsi="Times New Roman"/>
          <w:sz w:val="26"/>
          <w:szCs w:val="26"/>
        </w:rPr>
        <w:t xml:space="preserve">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Application>LibreOffice/7.3.5.2$Windows_X86_64 LibreOffice_project/184fe81b8c8c30d8b5082578aee2fed2ea847c01</Application>
  <AppVersion>15.0000</AppVersion>
  <Pages>2</Pages>
  <Words>262</Words>
  <Characters>1728</Characters>
  <CharactersWithSpaces>2119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2023-11-22T12:56:42Z</cp:lastPrinted>
  <dcterms:modified xsi:type="dcterms:W3CDTF">2023-11-23T13:27:46Z</dcterms:modified>
  <cp:revision>207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